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0" w:rsidRPr="004B0AF0" w:rsidRDefault="004B0AF0" w:rsidP="004B0AF0">
      <w:pPr>
        <w:spacing w:before="240"/>
        <w:jc w:val="center"/>
        <w:rPr>
          <w:sz w:val="28"/>
          <w:szCs w:val="28"/>
        </w:rPr>
      </w:pPr>
      <w:r w:rsidRPr="004B0AF0">
        <w:rPr>
          <w:sz w:val="28"/>
          <w:szCs w:val="28"/>
        </w:rPr>
        <w:t xml:space="preserve">Privredna/Gospodarska komora </w:t>
      </w:r>
      <w:proofErr w:type="spellStart"/>
      <w:r w:rsidRPr="004B0AF0">
        <w:rPr>
          <w:sz w:val="28"/>
          <w:szCs w:val="28"/>
        </w:rPr>
        <w:t>FBiH</w:t>
      </w:r>
      <w:proofErr w:type="spellEnd"/>
    </w:p>
    <w:p w:rsidR="004B0AF0" w:rsidRPr="004B0AF0" w:rsidRDefault="004B0AF0" w:rsidP="004B0AF0">
      <w:pPr>
        <w:jc w:val="center"/>
      </w:pPr>
      <w:r w:rsidRPr="004B0AF0">
        <w:t>sa zadovoljstvom Vas poziva da uzmete učešće u</w:t>
      </w:r>
    </w:p>
    <w:p w:rsidR="004B0AF0" w:rsidRPr="004B0AF0" w:rsidRDefault="008C2768" w:rsidP="004B0AF0">
      <w:pPr>
        <w:jc w:val="center"/>
      </w:pPr>
      <w:r>
        <w:t>RADIONICI</w:t>
      </w:r>
      <w:r w:rsidR="004B0AF0" w:rsidRPr="004B0AF0">
        <w:t xml:space="preserve"> NA TEMU</w:t>
      </w:r>
    </w:p>
    <w:p w:rsidR="004B0AF0" w:rsidRDefault="004B0AF0" w:rsidP="004B0AF0">
      <w:pPr>
        <w:jc w:val="center"/>
        <w:rPr>
          <w:sz w:val="36"/>
          <w:szCs w:val="36"/>
        </w:rPr>
      </w:pPr>
      <w:r>
        <w:rPr>
          <w:sz w:val="36"/>
          <w:szCs w:val="36"/>
        </w:rPr>
        <w:t>BIZNIS ENERGIJSKE EFIKASNOSTI</w:t>
      </w:r>
    </w:p>
    <w:p w:rsidR="004B0AF0" w:rsidRPr="004B0AF0" w:rsidRDefault="0082798B" w:rsidP="004B0AF0">
      <w:pPr>
        <w:spacing w:after="120"/>
        <w:jc w:val="center"/>
        <w:rPr>
          <w:b/>
        </w:rPr>
      </w:pPr>
      <w:r>
        <w:rPr>
          <w:b/>
        </w:rPr>
        <w:t>Vrijeme održavanja: 18</w:t>
      </w:r>
      <w:r w:rsidR="004B0AF0" w:rsidRPr="004B0AF0">
        <w:rPr>
          <w:b/>
        </w:rPr>
        <w:t>. april 2018. godine od 11.00 do 13.00 sati</w:t>
      </w:r>
    </w:p>
    <w:p w:rsidR="004B0AF0" w:rsidRPr="004B0AF0" w:rsidRDefault="004B0AF0" w:rsidP="004B0AF0">
      <w:pPr>
        <w:spacing w:after="120"/>
        <w:jc w:val="center"/>
      </w:pPr>
      <w:r w:rsidRPr="004B0AF0">
        <w:rPr>
          <w:b/>
        </w:rPr>
        <w:t xml:space="preserve">Mjesto: Privredna/Gospodarska komora </w:t>
      </w:r>
      <w:proofErr w:type="spellStart"/>
      <w:r w:rsidRPr="004B0AF0">
        <w:rPr>
          <w:b/>
        </w:rPr>
        <w:t>FBiH</w:t>
      </w:r>
      <w:proofErr w:type="spellEnd"/>
      <w:r w:rsidRPr="004B0AF0">
        <w:rPr>
          <w:b/>
        </w:rPr>
        <w:t xml:space="preserve"> (Sarajevo, ul. Branislava </w:t>
      </w:r>
      <w:proofErr w:type="spellStart"/>
      <w:r w:rsidRPr="004B0AF0">
        <w:rPr>
          <w:b/>
        </w:rPr>
        <w:t>Đurđeva</w:t>
      </w:r>
      <w:proofErr w:type="spellEnd"/>
      <w:r w:rsidRPr="004B0AF0">
        <w:rPr>
          <w:b/>
        </w:rPr>
        <w:t xml:space="preserve"> 10)</w:t>
      </w:r>
    </w:p>
    <w:p w:rsidR="004B0AF0" w:rsidRPr="004B0AF0" w:rsidRDefault="004B0AF0" w:rsidP="004B0AF0">
      <w:pPr>
        <w:spacing w:after="0"/>
        <w:jc w:val="center"/>
      </w:pPr>
    </w:p>
    <w:p w:rsidR="004B0AF0" w:rsidRPr="004B0AF0" w:rsidRDefault="004B0AF0" w:rsidP="004B0AF0">
      <w:pPr>
        <w:spacing w:after="0"/>
        <w:jc w:val="center"/>
      </w:pPr>
      <w:r w:rsidRPr="004B0AF0">
        <w:t xml:space="preserve">Uvodničari: prof. dr. Aleksandar Knežević, dipl. </w:t>
      </w:r>
      <w:proofErr w:type="spellStart"/>
      <w:r w:rsidRPr="004B0AF0">
        <w:t>maš</w:t>
      </w:r>
      <w:proofErr w:type="spellEnd"/>
      <w:r w:rsidRPr="004B0AF0">
        <w:t>. inž.</w:t>
      </w:r>
    </w:p>
    <w:p w:rsidR="004B0AF0" w:rsidRPr="004B0AF0" w:rsidRDefault="004B0AF0" w:rsidP="004B0AF0">
      <w:pPr>
        <w:jc w:val="center"/>
      </w:pPr>
      <w:r w:rsidRPr="004B0AF0">
        <w:t xml:space="preserve">              v. prof. dr. </w:t>
      </w:r>
      <w:proofErr w:type="spellStart"/>
      <w:r w:rsidRPr="004B0AF0">
        <w:t>Azrudin</w:t>
      </w:r>
      <w:proofErr w:type="spellEnd"/>
      <w:r w:rsidRPr="004B0AF0">
        <w:t xml:space="preserve"> </w:t>
      </w:r>
      <w:proofErr w:type="spellStart"/>
      <w:r w:rsidRPr="004B0AF0">
        <w:t>Husika</w:t>
      </w:r>
      <w:proofErr w:type="spellEnd"/>
      <w:r w:rsidRPr="004B0AF0">
        <w:t xml:space="preserve">, dipl. </w:t>
      </w:r>
      <w:proofErr w:type="spellStart"/>
      <w:r w:rsidRPr="004B0AF0">
        <w:t>maš</w:t>
      </w:r>
      <w:proofErr w:type="spellEnd"/>
      <w:r w:rsidRPr="004B0AF0">
        <w:t>.</w:t>
      </w:r>
      <w:r w:rsidR="00AF0594">
        <w:t xml:space="preserve"> </w:t>
      </w:r>
      <w:r w:rsidRPr="004B0AF0">
        <w:t>inž.</w:t>
      </w:r>
    </w:p>
    <w:p w:rsidR="004B0AF0" w:rsidRPr="004B0AF0" w:rsidRDefault="004B0AF0" w:rsidP="004B0AF0">
      <w:pPr>
        <w:spacing w:after="0"/>
        <w:jc w:val="center"/>
      </w:pPr>
    </w:p>
    <w:p w:rsidR="004B0AF0" w:rsidRPr="004B0AF0" w:rsidRDefault="004B0AF0" w:rsidP="004B0AF0">
      <w:pPr>
        <w:jc w:val="center"/>
      </w:pPr>
      <w:r w:rsidRPr="004B0AF0">
        <w:t>Sadržaj</w:t>
      </w:r>
    </w:p>
    <w:p w:rsidR="004B0AF0" w:rsidRPr="004B0AF0" w:rsidRDefault="004B0AF0" w:rsidP="004B0AF0">
      <w:pPr>
        <w:spacing w:after="0"/>
        <w:jc w:val="center"/>
      </w:pPr>
      <w:r w:rsidRPr="004B0AF0">
        <w:rPr>
          <w:b/>
        </w:rPr>
        <w:t xml:space="preserve">Tema 1: </w:t>
      </w:r>
      <w:r w:rsidRPr="004B0AF0">
        <w:t xml:space="preserve">Područja Biznisa energijske efikasnosti - lokalne zajednice, budžetske ustanove, </w:t>
      </w:r>
      <w:proofErr w:type="spellStart"/>
      <w:r w:rsidRPr="004B0AF0">
        <w:t>preduzeća</w:t>
      </w:r>
      <w:proofErr w:type="spellEnd"/>
      <w:r w:rsidRPr="004B0AF0">
        <w:t xml:space="preserve"> i drugi; principi </w:t>
      </w:r>
      <w:proofErr w:type="spellStart"/>
      <w:r w:rsidRPr="004B0AF0">
        <w:t>finansiranja</w:t>
      </w:r>
      <w:proofErr w:type="spellEnd"/>
      <w:r w:rsidRPr="004B0AF0">
        <w:t xml:space="preserve">; </w:t>
      </w:r>
      <w:proofErr w:type="spellStart"/>
      <w:r w:rsidRPr="004B0AF0">
        <w:t>finansiranje</w:t>
      </w:r>
      <w:proofErr w:type="spellEnd"/>
      <w:r w:rsidRPr="004B0AF0">
        <w:t xml:space="preserve"> preko treće strane (na osnovu očekivanih/</w:t>
      </w:r>
      <w:proofErr w:type="spellStart"/>
      <w:r w:rsidRPr="004B0AF0">
        <w:t>garantovanih</w:t>
      </w:r>
      <w:proofErr w:type="spellEnd"/>
      <w:r w:rsidRPr="004B0AF0">
        <w:t xml:space="preserve"> ušteda); uvođenje sistema energijskog menadžmenta u organizacije bilo kog tipa; šta donosi federalni zakon o energijskoj efikasnosti; šta treba da donese otvoreno tržište umrežene energije</w:t>
      </w:r>
    </w:p>
    <w:p w:rsidR="004B0AF0" w:rsidRPr="004B0AF0" w:rsidRDefault="004B0AF0" w:rsidP="004B0AF0">
      <w:pPr>
        <w:spacing w:after="0"/>
      </w:pPr>
    </w:p>
    <w:p w:rsidR="004B0AF0" w:rsidRPr="004B0AF0" w:rsidRDefault="004B0AF0" w:rsidP="004B0AF0">
      <w:pPr>
        <w:spacing w:after="0"/>
        <w:jc w:val="center"/>
      </w:pPr>
      <w:r w:rsidRPr="004B0AF0">
        <w:rPr>
          <w:b/>
        </w:rPr>
        <w:t>Tema 2</w:t>
      </w:r>
      <w:r w:rsidRPr="004B0AF0">
        <w:t>: Novi modeli biznisa u energetici (</w:t>
      </w:r>
      <w:proofErr w:type="spellStart"/>
      <w:r w:rsidRPr="004B0AF0">
        <w:t>javno-privatno</w:t>
      </w:r>
      <w:proofErr w:type="spellEnd"/>
      <w:r w:rsidRPr="004B0AF0">
        <w:t xml:space="preserve"> partnerstvo, energetske zadruge, ugovaranje energijskih performansi),  </w:t>
      </w:r>
      <w:proofErr w:type="spellStart"/>
      <w:r w:rsidRPr="004B0AF0">
        <w:t>back</w:t>
      </w:r>
      <w:proofErr w:type="spellEnd"/>
      <w:r w:rsidRPr="004B0AF0">
        <w:t>-stop tehnologije, decentralizirana proizvodnja i skladištenje energije, nove tehnologije u energetici</w:t>
      </w:r>
    </w:p>
    <w:p w:rsidR="004B0AF0" w:rsidRDefault="004B0AF0" w:rsidP="004B0AF0">
      <w:pPr>
        <w:jc w:val="center"/>
      </w:pPr>
    </w:p>
    <w:p w:rsidR="004B0AF0" w:rsidRPr="004B0AF0" w:rsidRDefault="004B0AF0" w:rsidP="004B0AF0">
      <w:pPr>
        <w:spacing w:after="0"/>
        <w:jc w:val="center"/>
      </w:pPr>
      <w:r>
        <w:t>Kotizacija</w:t>
      </w:r>
      <w:r w:rsidRPr="004B0AF0">
        <w:t>: 190 KM po učesniku (PDV uključen)</w:t>
      </w:r>
    </w:p>
    <w:p w:rsidR="004B0AF0" w:rsidRDefault="004B0AF0" w:rsidP="004B0AF0">
      <w:pPr>
        <w:spacing w:after="0"/>
        <w:jc w:val="both"/>
      </w:pPr>
      <w:r w:rsidRPr="004B0AF0">
        <w:t xml:space="preserve">Učesnici </w:t>
      </w:r>
      <w:bookmarkStart w:id="0" w:name="_GoBack"/>
      <w:bookmarkEnd w:id="0"/>
      <w:r w:rsidR="008C2768">
        <w:t>radionice</w:t>
      </w:r>
      <w:r w:rsidRPr="004B0AF0">
        <w:t xml:space="preserve"> </w:t>
      </w:r>
      <w:proofErr w:type="spellStart"/>
      <w:r w:rsidRPr="004B0AF0">
        <w:t>dobijaju</w:t>
      </w:r>
      <w:proofErr w:type="spellEnd"/>
      <w:r w:rsidRPr="004B0AF0">
        <w:t xml:space="preserve"> jedan primjerak knjige „</w:t>
      </w:r>
      <w:proofErr w:type="spellStart"/>
      <w:r w:rsidRPr="004B0AF0">
        <w:t>Ekoenergijska</w:t>
      </w:r>
      <w:proofErr w:type="spellEnd"/>
      <w:r w:rsidRPr="004B0AF0">
        <w:t xml:space="preserve"> paradigma, knjiga prva“</w:t>
      </w:r>
      <w:r>
        <w:t xml:space="preserve"> </w:t>
      </w:r>
      <w:r w:rsidRPr="004B0AF0">
        <w:t>autora A. Kneževića, čija je maloprodajna cijena 160 KM (format knjige: 225 x 225 mm, broj stranica: 420)</w:t>
      </w:r>
    </w:p>
    <w:p w:rsidR="004B0AF0" w:rsidRPr="004B0AF0" w:rsidRDefault="004B0AF0" w:rsidP="004B0AF0">
      <w:pPr>
        <w:jc w:val="center"/>
      </w:pPr>
    </w:p>
    <w:p w:rsidR="004B0AF0" w:rsidRPr="004B0AF0" w:rsidRDefault="004B0AF0" w:rsidP="004B0AF0">
      <w:pPr>
        <w:jc w:val="center"/>
      </w:pPr>
      <w:r w:rsidRPr="004B0AF0">
        <w:t>Prijave i uplate</w:t>
      </w:r>
    </w:p>
    <w:p w:rsidR="004B0AF0" w:rsidRPr="004B0AF0" w:rsidRDefault="004B0AF0" w:rsidP="004B0AF0">
      <w:pPr>
        <w:spacing w:after="0"/>
        <w:jc w:val="both"/>
      </w:pPr>
      <w:r w:rsidRPr="004B0AF0">
        <w:t xml:space="preserve">Molimo da popunjen prijavni obrazac dostavite najkasnije do </w:t>
      </w:r>
      <w:r w:rsidR="0082798B">
        <w:rPr>
          <w:b/>
        </w:rPr>
        <w:t>ponedjeljka, 16</w:t>
      </w:r>
      <w:r w:rsidR="00AF0594">
        <w:rPr>
          <w:b/>
        </w:rPr>
        <w:t>.04</w:t>
      </w:r>
      <w:r w:rsidRPr="004B0AF0">
        <w:rPr>
          <w:b/>
        </w:rPr>
        <w:t>.2018. godine</w:t>
      </w:r>
      <w:r w:rsidRPr="004B0AF0">
        <w:t xml:space="preserve"> putem e-maila (na adresu </w:t>
      </w:r>
      <w:hyperlink r:id="rId8" w:history="1">
        <w:r w:rsidRPr="004B0AF0">
          <w:rPr>
            <w:rStyle w:val="Hyperlink"/>
          </w:rPr>
          <w:t>a.handzic@kfbih.com</w:t>
        </w:r>
      </w:hyperlink>
      <w:r w:rsidRPr="004B0AF0">
        <w:t>) ili faksa (na broj: 033/217-783)</w:t>
      </w:r>
      <w:r>
        <w:t xml:space="preserve">. </w:t>
      </w:r>
      <w:r w:rsidRPr="004B0AF0">
        <w:t>Podaci potrebni za uplatu kotizacije bit će Vam dostavljeni po zaprimljenoj prijavi.</w:t>
      </w:r>
    </w:p>
    <w:p w:rsidR="004B0AF0" w:rsidRDefault="004B0AF0" w:rsidP="004B0AF0">
      <w:pPr>
        <w:tabs>
          <w:tab w:val="left" w:pos="5355"/>
        </w:tabs>
        <w:spacing w:after="0"/>
      </w:pPr>
      <w:r>
        <w:tab/>
      </w:r>
    </w:p>
    <w:p w:rsidR="004B0AF0" w:rsidRDefault="004B0AF0" w:rsidP="004B0AF0">
      <w:pPr>
        <w:spacing w:after="0"/>
      </w:pPr>
      <w:r>
        <w:t>Za dodatne informacije, molimo da kontaktirate:</w:t>
      </w:r>
    </w:p>
    <w:p w:rsidR="004B0AF0" w:rsidRDefault="004B0AF0" w:rsidP="004B0AF0">
      <w:pPr>
        <w:spacing w:after="0"/>
        <w:jc w:val="center"/>
      </w:pPr>
    </w:p>
    <w:p w:rsidR="004B0AF0" w:rsidRDefault="004B0AF0" w:rsidP="004B0AF0">
      <w:pPr>
        <w:spacing w:after="0"/>
      </w:pPr>
      <w:r>
        <w:t>Aida Handžić</w:t>
      </w:r>
      <w:r>
        <w:tab/>
      </w:r>
      <w:r>
        <w:tab/>
      </w:r>
      <w:r>
        <w:tab/>
      </w:r>
      <w:r>
        <w:tab/>
      </w:r>
      <w:r>
        <w:tab/>
        <w:t xml:space="preserve">Lejla </w:t>
      </w:r>
      <w:proofErr w:type="spellStart"/>
      <w:r>
        <w:t>Sadiković</w:t>
      </w:r>
      <w:proofErr w:type="spellEnd"/>
    </w:p>
    <w:p w:rsidR="004B0AF0" w:rsidRDefault="004B0AF0" w:rsidP="004B0AF0">
      <w:pPr>
        <w:spacing w:after="0"/>
      </w:pPr>
      <w:r>
        <w:t>Tel: 033 566 322</w:t>
      </w:r>
      <w:r>
        <w:tab/>
      </w:r>
      <w:r>
        <w:tab/>
      </w:r>
      <w:r>
        <w:tab/>
      </w:r>
      <w:r>
        <w:tab/>
        <w:t>Tel: 033 566 311</w:t>
      </w:r>
    </w:p>
    <w:p w:rsidR="004B0AF0" w:rsidRPr="00E92989" w:rsidRDefault="004B0AF0" w:rsidP="004B0AF0">
      <w:pPr>
        <w:spacing w:after="0"/>
      </w:pPr>
      <w:r>
        <w:t xml:space="preserve">E-mail: </w:t>
      </w:r>
      <w:hyperlink r:id="rId9" w:history="1">
        <w:r w:rsidRPr="005625BA">
          <w:rPr>
            <w:rStyle w:val="Hyperlink"/>
          </w:rPr>
          <w:t>a.handzic@kfbih.com</w:t>
        </w:r>
      </w:hyperlink>
      <w:r>
        <w:tab/>
      </w:r>
      <w:r>
        <w:tab/>
      </w:r>
      <w:r>
        <w:tab/>
        <w:t xml:space="preserve">E-mail: </w:t>
      </w:r>
      <w:hyperlink r:id="rId10" w:history="1">
        <w:r w:rsidRPr="005625BA">
          <w:rPr>
            <w:rStyle w:val="Hyperlink"/>
          </w:rPr>
          <w:t>l.sadikovic@kfbih.com</w:t>
        </w:r>
      </w:hyperlink>
      <w:r>
        <w:t xml:space="preserve"> </w:t>
      </w:r>
    </w:p>
    <w:p w:rsidR="00C310A4" w:rsidRPr="004B0AF0" w:rsidRDefault="00C310A4" w:rsidP="004B0AF0"/>
    <w:sectPr w:rsidR="00C310A4" w:rsidRPr="004B0AF0" w:rsidSect="00836A51">
      <w:headerReference w:type="default" r:id="rId11"/>
      <w:footerReference w:type="default" r:id="rId12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C3" w:rsidRDefault="00712BC3" w:rsidP="00B9574E">
      <w:r>
        <w:separator/>
      </w:r>
    </w:p>
  </w:endnote>
  <w:endnote w:type="continuationSeparator" w:id="0">
    <w:p w:rsidR="00712BC3" w:rsidRDefault="00712BC3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  <w:lang w:val="bs-Latn-BA" w:eastAsia="bs-Latn-BA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C3" w:rsidRDefault="00712BC3" w:rsidP="00B9574E">
      <w:r>
        <w:separator/>
      </w:r>
    </w:p>
  </w:footnote>
  <w:footnote w:type="continuationSeparator" w:id="0">
    <w:p w:rsidR="00712BC3" w:rsidRDefault="00712BC3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B9574E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0F0AEE"/>
    <w:rsid w:val="00143CC2"/>
    <w:rsid w:val="001575C5"/>
    <w:rsid w:val="001D57B1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B60F3"/>
    <w:rsid w:val="003F42FB"/>
    <w:rsid w:val="00404C2E"/>
    <w:rsid w:val="00464E11"/>
    <w:rsid w:val="0046557E"/>
    <w:rsid w:val="00477538"/>
    <w:rsid w:val="00495AD7"/>
    <w:rsid w:val="004B0AF0"/>
    <w:rsid w:val="004D0EC5"/>
    <w:rsid w:val="004E0A35"/>
    <w:rsid w:val="00580BD0"/>
    <w:rsid w:val="005843E9"/>
    <w:rsid w:val="00606D9D"/>
    <w:rsid w:val="0061470F"/>
    <w:rsid w:val="00671C49"/>
    <w:rsid w:val="00712BC3"/>
    <w:rsid w:val="007462AB"/>
    <w:rsid w:val="007A16E6"/>
    <w:rsid w:val="0082798B"/>
    <w:rsid w:val="0083090F"/>
    <w:rsid w:val="00836A51"/>
    <w:rsid w:val="00844C5C"/>
    <w:rsid w:val="008A4963"/>
    <w:rsid w:val="008C2768"/>
    <w:rsid w:val="008D16ED"/>
    <w:rsid w:val="008D6486"/>
    <w:rsid w:val="00913B1B"/>
    <w:rsid w:val="00932DE6"/>
    <w:rsid w:val="00957EF4"/>
    <w:rsid w:val="00985407"/>
    <w:rsid w:val="009B5A0E"/>
    <w:rsid w:val="009D5E84"/>
    <w:rsid w:val="00A15E42"/>
    <w:rsid w:val="00A568CD"/>
    <w:rsid w:val="00A952EA"/>
    <w:rsid w:val="00AB7F70"/>
    <w:rsid w:val="00AD7F0C"/>
    <w:rsid w:val="00AF0594"/>
    <w:rsid w:val="00B40553"/>
    <w:rsid w:val="00B9574E"/>
    <w:rsid w:val="00B96F6D"/>
    <w:rsid w:val="00BF3C3E"/>
    <w:rsid w:val="00C310A4"/>
    <w:rsid w:val="00CD6744"/>
    <w:rsid w:val="00D23E51"/>
    <w:rsid w:val="00DF2116"/>
    <w:rsid w:val="00E0027C"/>
    <w:rsid w:val="00E06EFB"/>
    <w:rsid w:val="00E26FC4"/>
    <w:rsid w:val="00E51928"/>
    <w:rsid w:val="00E53875"/>
    <w:rsid w:val="00EB1A7C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sadikovic@kfbi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handzic@kfbih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76B6-97F7-488D-AD47-F62D3627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Aida PC</cp:lastModifiedBy>
  <cp:revision>8</cp:revision>
  <cp:lastPrinted>2018-03-21T08:29:00Z</cp:lastPrinted>
  <dcterms:created xsi:type="dcterms:W3CDTF">2018-03-21T08:32:00Z</dcterms:created>
  <dcterms:modified xsi:type="dcterms:W3CDTF">2018-04-05T13:00:00Z</dcterms:modified>
</cp:coreProperties>
</file>