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BB6" w:rsidRPr="00DE157D" w:rsidRDefault="00576BB6" w:rsidP="005C4CFC">
      <w:pPr>
        <w:pStyle w:val="Default"/>
        <w:spacing w:line="360" w:lineRule="auto"/>
        <w:jc w:val="center"/>
        <w:rPr>
          <w:rFonts w:ascii="Times New Roman" w:hAnsi="Times New Roman" w:cs="Times New Roman"/>
        </w:rPr>
      </w:pPr>
      <w:r w:rsidRPr="00DE157D">
        <w:rPr>
          <w:rFonts w:ascii="Times New Roman" w:hAnsi="Times New Roman" w:cs="Times New Roman"/>
          <w:b/>
          <w:bCs/>
        </w:rPr>
        <w:t xml:space="preserve">PREGLED STANJA I PODUZETIH MJERA NA PREVENCIJI – </w:t>
      </w:r>
      <w:r w:rsidR="0031349B">
        <w:rPr>
          <w:rFonts w:ascii="Times New Roman" w:hAnsi="Times New Roman" w:cs="Times New Roman"/>
          <w:b/>
          <w:bCs/>
        </w:rPr>
        <w:t>0</w:t>
      </w:r>
      <w:r w:rsidR="00A46809">
        <w:rPr>
          <w:rFonts w:ascii="Times New Roman" w:hAnsi="Times New Roman" w:cs="Times New Roman"/>
          <w:b/>
          <w:bCs/>
        </w:rPr>
        <w:t>3</w:t>
      </w:r>
      <w:r w:rsidR="0031349B">
        <w:rPr>
          <w:rFonts w:ascii="Times New Roman" w:hAnsi="Times New Roman" w:cs="Times New Roman"/>
          <w:b/>
          <w:bCs/>
        </w:rPr>
        <w:t>.04</w:t>
      </w:r>
      <w:r w:rsidR="00A20315">
        <w:rPr>
          <w:rFonts w:ascii="Times New Roman" w:hAnsi="Times New Roman" w:cs="Times New Roman"/>
          <w:b/>
          <w:bCs/>
        </w:rPr>
        <w:t>.2020</w:t>
      </w:r>
      <w:r w:rsidR="0031349B">
        <w:rPr>
          <w:rFonts w:ascii="Times New Roman" w:hAnsi="Times New Roman" w:cs="Times New Roman"/>
          <w:b/>
          <w:bCs/>
        </w:rPr>
        <w:t>.</w:t>
      </w:r>
    </w:p>
    <w:p w:rsidR="00576BB6" w:rsidRDefault="00576BB6" w:rsidP="005C4CFC">
      <w:pPr>
        <w:pStyle w:val="Default"/>
        <w:spacing w:line="360" w:lineRule="auto"/>
        <w:rPr>
          <w:rFonts w:ascii="Times New Roman" w:hAnsi="Times New Roman" w:cs="Times New Roman"/>
        </w:rPr>
      </w:pPr>
    </w:p>
    <w:p w:rsidR="005C4CFC" w:rsidRPr="00DE157D" w:rsidRDefault="005C4CFC" w:rsidP="005C4CFC">
      <w:pPr>
        <w:pStyle w:val="Default"/>
        <w:spacing w:line="360" w:lineRule="auto"/>
        <w:rPr>
          <w:rFonts w:ascii="Times New Roman" w:hAnsi="Times New Roman" w:cs="Times New Roman"/>
        </w:rPr>
      </w:pPr>
    </w:p>
    <w:p w:rsidR="00FE4B40" w:rsidRDefault="00576BB6" w:rsidP="005C4CFC">
      <w:pPr>
        <w:pStyle w:val="NormalWeb"/>
        <w:shd w:val="clear" w:color="auto" w:fill="FFFFFF"/>
        <w:spacing w:before="0" w:beforeAutospacing="0" w:after="147" w:afterAutospacing="0" w:line="360" w:lineRule="auto"/>
        <w:rPr>
          <w:rFonts w:ascii="Helvetica" w:hAnsi="Helvetica" w:cs="Helvetica"/>
          <w:color w:val="666666"/>
          <w:sz w:val="21"/>
          <w:szCs w:val="21"/>
        </w:rPr>
      </w:pPr>
      <w:r w:rsidRPr="00DE157D">
        <w:rPr>
          <w:b/>
        </w:rPr>
        <w:t>Nove poduzete mjere u Bosni i Hercegovini</w:t>
      </w:r>
      <w:r w:rsidR="009F177B">
        <w:rPr>
          <w:b/>
        </w:rPr>
        <w:t xml:space="preserve"> do</w:t>
      </w:r>
      <w:r w:rsidR="007F1B17">
        <w:rPr>
          <w:b/>
        </w:rPr>
        <w:t xml:space="preserve"> </w:t>
      </w:r>
      <w:r w:rsidR="0031349B">
        <w:rPr>
          <w:b/>
        </w:rPr>
        <w:t>0</w:t>
      </w:r>
      <w:r w:rsidR="00A46809">
        <w:rPr>
          <w:b/>
        </w:rPr>
        <w:t>3</w:t>
      </w:r>
      <w:r w:rsidR="0031349B">
        <w:rPr>
          <w:b/>
        </w:rPr>
        <w:t>.04</w:t>
      </w:r>
      <w:r w:rsidRPr="00DE157D">
        <w:rPr>
          <w:b/>
        </w:rPr>
        <w:t>.2020</w:t>
      </w:r>
      <w:r w:rsidR="0079791A">
        <w:rPr>
          <w:b/>
        </w:rPr>
        <w:t>.</w:t>
      </w:r>
      <w:r w:rsidRPr="00DE157D">
        <w:rPr>
          <w:b/>
        </w:rPr>
        <w:t>:</w:t>
      </w:r>
      <w:r w:rsidR="002370D3" w:rsidRPr="002370D3">
        <w:rPr>
          <w:rFonts w:ascii="Helvetica" w:hAnsi="Helvetica" w:cs="Helvetica"/>
          <w:color w:val="666666"/>
          <w:sz w:val="21"/>
          <w:szCs w:val="21"/>
        </w:rPr>
        <w:t xml:space="preserve"> </w:t>
      </w:r>
    </w:p>
    <w:p w:rsidR="00A46809" w:rsidRDefault="00A46809" w:rsidP="005C4CFC">
      <w:pPr>
        <w:pStyle w:val="NormalWeb"/>
        <w:shd w:val="clear" w:color="auto" w:fill="FFFFFF"/>
        <w:spacing w:before="0" w:beforeAutospacing="0" w:after="147" w:afterAutospacing="0" w:line="360" w:lineRule="auto"/>
        <w:rPr>
          <w:rFonts w:ascii="Helvetica" w:hAnsi="Helvetica" w:cs="Helvetica"/>
          <w:color w:val="666666"/>
          <w:sz w:val="21"/>
          <w:szCs w:val="21"/>
        </w:rPr>
      </w:pPr>
    </w:p>
    <w:p w:rsidR="00A46809" w:rsidRPr="00A46809" w:rsidRDefault="00A46809" w:rsidP="005C4CFC">
      <w:pPr>
        <w:pStyle w:val="NormalWeb"/>
        <w:shd w:val="clear" w:color="auto" w:fill="FFFFFF"/>
        <w:spacing w:before="0" w:beforeAutospacing="0" w:after="147" w:afterAutospacing="0" w:line="360" w:lineRule="auto"/>
        <w:jc w:val="both"/>
      </w:pPr>
      <w:r w:rsidRPr="00A46809">
        <w:t xml:space="preserve">Na 3. hitnoj vanrednoj elektronskoj sjednici </w:t>
      </w:r>
      <w:r w:rsidRPr="00A46809">
        <w:rPr>
          <w:b/>
        </w:rPr>
        <w:t>Federalnog stožera civilne zaštite</w:t>
      </w:r>
      <w:r w:rsidRPr="00A46809">
        <w:t xml:space="preserve">,  donijeto je 17 novih naredbi koje se tiču nabavke neophodne zaštitne opreme i sredstava (rukavice, maske, dezinfekciona sredstva, zaštitne naočale) i kreveta sa madracima za Klinički centar Univerziteta u Sarajevu (KCUS) i još 16 vladinih organizacija, uprava, institucija, zavoda i drugih pravnih </w:t>
      </w:r>
      <w:r>
        <w:t>osoba</w:t>
      </w:r>
      <w:r w:rsidRPr="00A46809">
        <w:t xml:space="preserve"> koj</w:t>
      </w:r>
      <w:r>
        <w:t>e</w:t>
      </w:r>
      <w:r w:rsidRPr="00A46809">
        <w:t xml:space="preserve"> su od izuzetne važnosti za funkc</w:t>
      </w:r>
      <w:r w:rsidR="005C4CFC">
        <w:t>i</w:t>
      </w:r>
      <w:r w:rsidRPr="00A46809">
        <w:t xml:space="preserve">oniranje sistema zaštite i spašavanja ljudi i materijalnih dobara u zaustavljanju širenja </w:t>
      </w:r>
      <w:proofErr w:type="spellStart"/>
      <w:r w:rsidRPr="00A46809">
        <w:t>pandemije</w:t>
      </w:r>
      <w:proofErr w:type="spellEnd"/>
      <w:r w:rsidRPr="00A46809">
        <w:t xml:space="preserve"> uzrokovane pojavom korona virusa (Covid-19) na području </w:t>
      </w:r>
      <w:proofErr w:type="spellStart"/>
      <w:r w:rsidRPr="00A46809">
        <w:t>FBiH</w:t>
      </w:r>
      <w:proofErr w:type="spellEnd"/>
      <w:r w:rsidRPr="00A46809">
        <w:t>.</w:t>
      </w:r>
    </w:p>
    <w:p w:rsidR="00A46809" w:rsidRPr="00A46809" w:rsidRDefault="00A46809" w:rsidP="005C4CFC">
      <w:pPr>
        <w:pStyle w:val="NormalWeb"/>
        <w:shd w:val="clear" w:color="auto" w:fill="FFFFFF"/>
        <w:spacing w:before="0" w:beforeAutospacing="0" w:after="147" w:afterAutospacing="0" w:line="360" w:lineRule="auto"/>
        <w:jc w:val="both"/>
      </w:pPr>
      <w:r w:rsidRPr="00A46809">
        <w:t xml:space="preserve">U skladu sa Odlukom Vlade </w:t>
      </w:r>
      <w:proofErr w:type="spellStart"/>
      <w:r w:rsidRPr="00A46809">
        <w:t>FBiH</w:t>
      </w:r>
      <w:proofErr w:type="spellEnd"/>
      <w:r w:rsidRPr="00A46809">
        <w:t xml:space="preserve"> o proglašenju nesreće uzrokovane pojavom korona virusa (Covid-19) na području </w:t>
      </w:r>
      <w:proofErr w:type="spellStart"/>
      <w:r w:rsidRPr="00A46809">
        <w:t>FBiH</w:t>
      </w:r>
      <w:proofErr w:type="spellEnd"/>
      <w:r w:rsidRPr="00A46809">
        <w:t xml:space="preserve"> i potrebe za izdvajanjem dodatnih sredstava za nabavku materijala i opreme, FŠCZ je na jučerašnjoj 3. hitnoj elektronskoj sjednici donio novu Odluku za nabavku materijala i opreme iz sredstava posebne naknade za zaštitu od prirodnih i drugih nesreća u 2020. godini u ukupnom iznosu od 7.000.000 KM koja je upućena na davanje </w:t>
      </w:r>
      <w:proofErr w:type="spellStart"/>
      <w:r w:rsidRPr="00A46809">
        <w:t>saglasnosti</w:t>
      </w:r>
      <w:proofErr w:type="spellEnd"/>
      <w:r w:rsidRPr="00A46809">
        <w:t xml:space="preserve"> Vladi </w:t>
      </w:r>
      <w:proofErr w:type="spellStart"/>
      <w:r w:rsidRPr="00A46809">
        <w:t>FBiH</w:t>
      </w:r>
      <w:proofErr w:type="spellEnd"/>
    </w:p>
    <w:p w:rsidR="00A46809" w:rsidRDefault="00A46809" w:rsidP="005C4CFC">
      <w:pPr>
        <w:pStyle w:val="NormalWeb"/>
        <w:shd w:val="clear" w:color="auto" w:fill="FFFFFF"/>
        <w:spacing w:before="0" w:beforeAutospacing="0" w:after="147" w:afterAutospacing="0" w:line="360" w:lineRule="auto"/>
        <w:jc w:val="both"/>
      </w:pPr>
      <w:r w:rsidRPr="00A46809">
        <w:t xml:space="preserve">Razmatrana je i potreba privremene izmjene naredbe o zabrani kretanja osobama mlađim od 18 i starijim od 65 godina u dijelu u kome bi se o osobama starijim od 65 godina, nastanjenim na području </w:t>
      </w:r>
      <w:proofErr w:type="spellStart"/>
      <w:r w:rsidRPr="00A46809">
        <w:t>FBiH</w:t>
      </w:r>
      <w:proofErr w:type="spellEnd"/>
      <w:r w:rsidRPr="00A46809">
        <w:t xml:space="preserve">, omogućilo podizanje penzija u bankama i potrebna kupovina uz poštivanje svih higijensko-epidemioloških mjera i propisane socijalne distance, zbog čega je zatraženo mišljenje Ministarstva zdravstva </w:t>
      </w:r>
      <w:proofErr w:type="spellStart"/>
      <w:r w:rsidRPr="00A46809">
        <w:t>FBiH</w:t>
      </w:r>
      <w:proofErr w:type="spellEnd"/>
      <w:r w:rsidRPr="00A46809">
        <w:t>.</w:t>
      </w:r>
    </w:p>
    <w:p w:rsidR="00A46809" w:rsidRDefault="00A46809" w:rsidP="005C4CFC">
      <w:pPr>
        <w:pStyle w:val="NormalWeb"/>
        <w:shd w:val="clear" w:color="auto" w:fill="FFFFFF"/>
        <w:spacing w:before="0" w:beforeAutospacing="0" w:after="147" w:afterAutospacing="0" w:line="360" w:lineRule="auto"/>
        <w:jc w:val="both"/>
      </w:pPr>
    </w:p>
    <w:p w:rsidR="00FE4B40" w:rsidRDefault="00A46809" w:rsidP="005C4CFC">
      <w:pPr>
        <w:pStyle w:val="NormalWeb"/>
        <w:shd w:val="clear" w:color="auto" w:fill="FFFFFF"/>
        <w:spacing w:before="0" w:beforeAutospacing="0" w:after="147" w:afterAutospacing="0" w:line="360" w:lineRule="auto"/>
        <w:jc w:val="both"/>
      </w:pPr>
      <w:r w:rsidRPr="00A46809">
        <w:rPr>
          <w:b/>
        </w:rPr>
        <w:t>Premijer Kantona Sarajevo</w:t>
      </w:r>
      <w:r w:rsidRPr="00A46809">
        <w:t xml:space="preserve"> najavio je uvođenje paketa ekonomskih mjera potpore </w:t>
      </w:r>
      <w:r w:rsidRPr="00A46809">
        <w:rPr>
          <w:color w:val="000000"/>
          <w:shd w:val="clear" w:color="auto" w:fill="FFFFFF"/>
        </w:rPr>
        <w:t>koje imaju za cilj zadržavanje radnika i to u svim privrednim subjektima kojima je zabranjen rad. Subjektima koji su zadržali sve radnike i koji nemaju poreznih dugovanja iz budžeta Kantona Sarajevo će se osigurati  isplate plate za mart do iznosa minimalne plaće, a to je 406 KM.</w:t>
      </w:r>
    </w:p>
    <w:p w:rsidR="00A46809" w:rsidRDefault="00A46809" w:rsidP="005C4CFC">
      <w:pPr>
        <w:pStyle w:val="NormalWeb"/>
        <w:shd w:val="clear" w:color="auto" w:fill="FFFFFF"/>
        <w:spacing w:before="0" w:beforeAutospacing="0" w:after="147" w:afterAutospacing="0" w:line="360" w:lineRule="auto"/>
        <w:jc w:val="both"/>
      </w:pPr>
    </w:p>
    <w:p w:rsidR="00A46809" w:rsidRPr="00A46809" w:rsidRDefault="00A46809" w:rsidP="005C4CFC">
      <w:pPr>
        <w:pStyle w:val="NormalWeb"/>
        <w:spacing w:before="0" w:beforeAutospacing="0" w:after="0" w:afterAutospacing="0" w:line="360" w:lineRule="auto"/>
        <w:jc w:val="both"/>
        <w:textAlignment w:val="baseline"/>
      </w:pPr>
      <w:r w:rsidRPr="00A46809">
        <w:rPr>
          <w:b/>
        </w:rPr>
        <w:t>Vlada RS</w:t>
      </w:r>
      <w:r w:rsidRPr="00A46809">
        <w:t xml:space="preserve"> je donijela novu  Uredbu o propisivanju mjere neposredne kontrole cijena na području Republike Srpske</w:t>
      </w:r>
      <w:r>
        <w:t>.</w:t>
      </w:r>
      <w:r w:rsidRPr="00A46809">
        <w:t xml:space="preserve"> Ovom Uredbom, koju je donijela Vlada Republike Srpske, za </w:t>
      </w:r>
      <w:r w:rsidRPr="00A46809">
        <w:lastRenderedPageBreak/>
        <w:t>pojedine proizvode propisuje se  vraćanje cijena na prethodni nivo koje su zatečene u prometu i važile na dan 05.03.2020. godine.</w:t>
      </w:r>
    </w:p>
    <w:p w:rsidR="00A46809" w:rsidRPr="00A46809" w:rsidRDefault="00A46809" w:rsidP="005C4CFC">
      <w:pPr>
        <w:pStyle w:val="NormalWeb"/>
        <w:spacing w:before="0" w:beforeAutospacing="0" w:after="0" w:afterAutospacing="0" w:line="360" w:lineRule="auto"/>
        <w:jc w:val="both"/>
        <w:textAlignment w:val="baseline"/>
      </w:pPr>
      <w:r w:rsidRPr="00A46809">
        <w:t xml:space="preserve">Naime, na osnovu informacija koje </w:t>
      </w:r>
      <w:r>
        <w:t>je Privredna komora RS dobili od trgovinskih po</w:t>
      </w:r>
      <w:r w:rsidRPr="00A46809">
        <w:t>duzeća, a koja se bave maloprodajom prehrambenih proizvoda, zamrzavanje prodajne cijene na nivo od 05.03.2020. prouzrokova</w:t>
      </w:r>
      <w:r w:rsidR="00D3281E">
        <w:t>lo bi</w:t>
      </w:r>
      <w:r w:rsidRPr="00A46809">
        <w:t xml:space="preserve"> nestašicu jednog dijela proizvoda u narednim danima. Broj takvih proizvoda će se povećavati ukoliko navedena Uredba ostane u primjeni.</w:t>
      </w:r>
    </w:p>
    <w:p w:rsidR="00A46809" w:rsidRDefault="00A46809" w:rsidP="005C4CFC">
      <w:pPr>
        <w:pStyle w:val="NormalWeb"/>
        <w:spacing w:before="0" w:beforeAutospacing="0" w:after="0" w:afterAutospacing="0" w:line="360" w:lineRule="auto"/>
        <w:jc w:val="both"/>
        <w:textAlignment w:val="baseline"/>
      </w:pPr>
      <w:r w:rsidRPr="00A46809">
        <w:t>Razlog za to je činjenica da su nabavne cijene za veliki broj proizvoda porasle u periodu od 5. marta do danas. Zbog toga, dobavljači ovih roba neće snabdijevati trgovinske lance ispod svoje nabavne cijene</w:t>
      </w:r>
      <w:r w:rsidRPr="00D3281E">
        <w:t>.</w:t>
      </w:r>
      <w:r w:rsidR="00D3281E" w:rsidRPr="00D3281E">
        <w:t xml:space="preserve"> </w:t>
      </w:r>
      <w:r w:rsidR="00D3281E" w:rsidRPr="00D3281E">
        <w:rPr>
          <w:rFonts w:ascii="Arial" w:hAnsi="Arial" w:cs="Arial"/>
          <w:color w:val="676767"/>
          <w:sz w:val="21"/>
          <w:szCs w:val="21"/>
        </w:rPr>
        <w:t> </w:t>
      </w:r>
      <w:r w:rsidR="00D3281E" w:rsidRPr="00D3281E">
        <w:t xml:space="preserve">U cilju </w:t>
      </w:r>
      <w:proofErr w:type="spellStart"/>
      <w:r w:rsidR="00D3281E" w:rsidRPr="00D3281E">
        <w:t>prevazilaženja</w:t>
      </w:r>
      <w:proofErr w:type="spellEnd"/>
      <w:r w:rsidR="00D3281E" w:rsidRPr="00D3281E">
        <w:t xml:space="preserve"> navedenog problema, Komora je predložila izmjenu Uredbe </w:t>
      </w:r>
      <w:r w:rsidR="00D3281E" w:rsidRPr="00D3281E">
        <w:rPr>
          <w:b/>
        </w:rPr>
        <w:t>o ograničenju marži</w:t>
      </w:r>
      <w:r w:rsidR="00D3281E" w:rsidRPr="00D3281E">
        <w:t xml:space="preserve"> u prometu robe u pravcu dopune člana 2. Uredbe i proširenje liste proizvoda na koje se ista primjenjuje sa proizvodima koji su obuhvaćeni Uredbom o vraćanju cijena na prethodni nivo, kao i da se </w:t>
      </w:r>
      <w:proofErr w:type="spellStart"/>
      <w:r w:rsidR="00D3281E" w:rsidRPr="00D3281E">
        <w:t>obezbijedi</w:t>
      </w:r>
      <w:proofErr w:type="spellEnd"/>
      <w:r w:rsidR="00D3281E" w:rsidRPr="00D3281E">
        <w:t xml:space="preserve"> stroga kontrola njene primjene, što je Vlada RS i uvažila.</w:t>
      </w:r>
    </w:p>
    <w:p w:rsidR="005C4CFC" w:rsidRDefault="005C4CFC" w:rsidP="005C4CFC">
      <w:pPr>
        <w:pStyle w:val="NormalWeb"/>
        <w:spacing w:before="0" w:beforeAutospacing="0" w:after="0" w:afterAutospacing="0" w:line="360" w:lineRule="auto"/>
        <w:jc w:val="both"/>
        <w:textAlignment w:val="baseline"/>
      </w:pPr>
    </w:p>
    <w:p w:rsidR="005C4CFC" w:rsidRPr="00D3281E" w:rsidRDefault="005C4CFC" w:rsidP="005C4CFC">
      <w:pPr>
        <w:pStyle w:val="NormalWeb"/>
        <w:spacing w:before="0" w:beforeAutospacing="0" w:after="0" w:afterAutospacing="0" w:line="360" w:lineRule="auto"/>
        <w:jc w:val="both"/>
        <w:textAlignment w:val="baseline"/>
      </w:pPr>
    </w:p>
    <w:p w:rsidR="00A46809" w:rsidRDefault="00A46809" w:rsidP="005C4CFC">
      <w:pPr>
        <w:pStyle w:val="NormalWeb"/>
        <w:spacing w:before="0" w:beforeAutospacing="0" w:after="147" w:afterAutospacing="0" w:line="360" w:lineRule="auto"/>
        <w:jc w:val="both"/>
      </w:pPr>
    </w:p>
    <w:p w:rsidR="005C4CFC" w:rsidRPr="002D4C18" w:rsidRDefault="005C4CFC" w:rsidP="005C4CFC">
      <w:pPr>
        <w:autoSpaceDE w:val="0"/>
        <w:autoSpaceDN w:val="0"/>
        <w:adjustRightInd w:val="0"/>
        <w:spacing w:after="5" w:line="360" w:lineRule="auto"/>
        <w:jc w:val="both"/>
        <w:rPr>
          <w:rFonts w:ascii="Times New Roman" w:eastAsia="Calibri" w:hAnsi="Times New Roman" w:cs="Times New Roman"/>
          <w:b/>
          <w:sz w:val="24"/>
          <w:szCs w:val="24"/>
        </w:rPr>
      </w:pPr>
      <w:r w:rsidRPr="002D4C18">
        <w:rPr>
          <w:rFonts w:ascii="Times New Roman" w:eastAsia="Calibri" w:hAnsi="Times New Roman" w:cs="Times New Roman"/>
          <w:b/>
          <w:sz w:val="24"/>
          <w:szCs w:val="24"/>
        </w:rPr>
        <w:t>Poduzete mjere prevencije širenja virusa u BH okruženju u protekla 24h:</w:t>
      </w:r>
    </w:p>
    <w:p w:rsidR="005C4CFC" w:rsidRPr="00A46809" w:rsidRDefault="005C4CFC" w:rsidP="005C4CFC">
      <w:pPr>
        <w:pStyle w:val="NormalWeb"/>
        <w:spacing w:before="0" w:beforeAutospacing="0" w:after="147" w:afterAutospacing="0" w:line="360" w:lineRule="auto"/>
        <w:jc w:val="both"/>
      </w:pPr>
    </w:p>
    <w:p w:rsidR="005C4CFC" w:rsidRPr="00435381" w:rsidRDefault="005C4CFC" w:rsidP="005C4CFC">
      <w:pPr>
        <w:spacing w:line="360" w:lineRule="auto"/>
        <w:rPr>
          <w:sz w:val="24"/>
        </w:rPr>
      </w:pPr>
      <w:r w:rsidRPr="00435381">
        <w:rPr>
          <w:sz w:val="24"/>
        </w:rPr>
        <w:t>CRNA GORA:</w:t>
      </w:r>
      <w:r w:rsidRPr="00435381">
        <w:rPr>
          <w:sz w:val="24"/>
        </w:rPr>
        <w:br/>
      </w:r>
    </w:p>
    <w:p w:rsidR="005C4CFC" w:rsidRPr="00435381" w:rsidRDefault="005C4CFC" w:rsidP="005C4CFC">
      <w:pPr>
        <w:spacing w:line="360" w:lineRule="auto"/>
        <w:jc w:val="both"/>
        <w:rPr>
          <w:sz w:val="24"/>
        </w:rPr>
      </w:pPr>
      <w:r w:rsidRPr="00435381">
        <w:rPr>
          <w:sz w:val="24"/>
        </w:rPr>
        <w:t>Nacionalno koordinacijsko tijelo za zarazne bolesti objavilo je da će za vikend policijski sat trajati od 13:00 do 17:00, što je smanjenje u odnosu na prethodne mjere.</w:t>
      </w:r>
    </w:p>
    <w:p w:rsidR="005C4CFC" w:rsidRPr="00435381" w:rsidRDefault="005C4CFC" w:rsidP="005C4CFC">
      <w:pPr>
        <w:spacing w:line="360" w:lineRule="auto"/>
        <w:jc w:val="both"/>
        <w:rPr>
          <w:sz w:val="24"/>
        </w:rPr>
      </w:pPr>
    </w:p>
    <w:p w:rsidR="005C4CFC" w:rsidRPr="00435381" w:rsidRDefault="005C4CFC" w:rsidP="005C4CFC">
      <w:pPr>
        <w:spacing w:line="360" w:lineRule="auto"/>
        <w:jc w:val="both"/>
        <w:rPr>
          <w:sz w:val="24"/>
        </w:rPr>
      </w:pPr>
      <w:r w:rsidRPr="00435381">
        <w:rPr>
          <w:sz w:val="24"/>
        </w:rPr>
        <w:t>SRBIJA:</w:t>
      </w:r>
      <w:r w:rsidRPr="00435381">
        <w:rPr>
          <w:sz w:val="24"/>
        </w:rPr>
        <w:br/>
      </w:r>
    </w:p>
    <w:p w:rsidR="005C4CFC" w:rsidRPr="00435381" w:rsidRDefault="005C4CFC" w:rsidP="005C4CFC">
      <w:pPr>
        <w:spacing w:line="360" w:lineRule="auto"/>
        <w:jc w:val="both"/>
        <w:rPr>
          <w:sz w:val="24"/>
        </w:rPr>
      </w:pPr>
      <w:r w:rsidRPr="00435381">
        <w:rPr>
          <w:sz w:val="24"/>
        </w:rPr>
        <w:t>Srbija: Policijski sat tijekom vikenda u Srbiji trajat će od subote u 13 sati do ponedjeljka u 5 ujutro, a zabranjeno je svako javno okupljanje više od dvije osobe, najavio je predsjednik Aleksandar Vučić na konferenciji za novinare u četvrtak navečer.</w:t>
      </w:r>
    </w:p>
    <w:p w:rsidR="005C4CFC" w:rsidRPr="00435381" w:rsidRDefault="005C4CFC" w:rsidP="005C4CFC">
      <w:pPr>
        <w:spacing w:line="360" w:lineRule="auto"/>
        <w:jc w:val="both"/>
        <w:rPr>
          <w:sz w:val="24"/>
        </w:rPr>
      </w:pPr>
      <w:r w:rsidRPr="00435381">
        <w:rPr>
          <w:sz w:val="24"/>
        </w:rPr>
        <w:t>Vlasnici kućnih ljubimaca opet će imati mogućnost šetnje svojih ljubimaca od 11 do 13 sati, u krugu od 200 metara od njihovih domova.</w:t>
      </w:r>
    </w:p>
    <w:p w:rsidR="005C4CFC" w:rsidRPr="00435381" w:rsidRDefault="005C4CFC" w:rsidP="005C4CFC">
      <w:pPr>
        <w:spacing w:line="360" w:lineRule="auto"/>
        <w:jc w:val="both"/>
        <w:rPr>
          <w:sz w:val="24"/>
        </w:rPr>
      </w:pPr>
      <w:r w:rsidRPr="00435381">
        <w:rPr>
          <w:sz w:val="24"/>
        </w:rPr>
        <w:lastRenderedPageBreak/>
        <w:t>Osobe starije od 65 godina i dalje mogu ići u dućane s hranom nedjeljom između 4 i 7 ujutro.</w:t>
      </w:r>
    </w:p>
    <w:p w:rsidR="005C4CFC" w:rsidRPr="00435381" w:rsidRDefault="005C4CFC" w:rsidP="005C4CFC">
      <w:pPr>
        <w:spacing w:line="360" w:lineRule="auto"/>
        <w:jc w:val="both"/>
        <w:rPr>
          <w:sz w:val="24"/>
        </w:rPr>
      </w:pPr>
    </w:p>
    <w:p w:rsidR="005C4CFC" w:rsidRPr="00435381" w:rsidRDefault="005C4CFC" w:rsidP="005C4CFC">
      <w:pPr>
        <w:spacing w:line="360" w:lineRule="auto"/>
        <w:jc w:val="both"/>
        <w:rPr>
          <w:sz w:val="24"/>
        </w:rPr>
      </w:pPr>
      <w:r w:rsidRPr="00435381">
        <w:rPr>
          <w:sz w:val="24"/>
        </w:rPr>
        <w:t>HRVATSKA:</w:t>
      </w:r>
    </w:p>
    <w:p w:rsidR="005C4CFC" w:rsidRPr="00435381" w:rsidRDefault="005C4CFC" w:rsidP="005C4CFC">
      <w:pPr>
        <w:spacing w:line="360" w:lineRule="auto"/>
        <w:jc w:val="both"/>
        <w:rPr>
          <w:sz w:val="24"/>
        </w:rPr>
      </w:pPr>
    </w:p>
    <w:p w:rsidR="005C4CFC" w:rsidRPr="00435381" w:rsidRDefault="005C4CFC" w:rsidP="005C4CFC">
      <w:pPr>
        <w:spacing w:line="360" w:lineRule="auto"/>
        <w:jc w:val="both"/>
        <w:rPr>
          <w:sz w:val="24"/>
        </w:rPr>
      </w:pPr>
      <w:r w:rsidRPr="00435381">
        <w:rPr>
          <w:sz w:val="24"/>
        </w:rPr>
        <w:t>U protekla 24h zabilježeno je najmanje slučaja novooboljelih u posljednja dva tjedna.</w:t>
      </w:r>
    </w:p>
    <w:p w:rsidR="005C4CFC" w:rsidRPr="00435381" w:rsidRDefault="005C4CFC" w:rsidP="005C4CFC">
      <w:pPr>
        <w:spacing w:line="360" w:lineRule="auto"/>
        <w:jc w:val="both"/>
        <w:rPr>
          <w:sz w:val="24"/>
        </w:rPr>
      </w:pPr>
      <w:r w:rsidRPr="00435381">
        <w:rPr>
          <w:sz w:val="24"/>
        </w:rPr>
        <w:t xml:space="preserve">S obzirom na to da će </w:t>
      </w:r>
      <w:proofErr w:type="spellStart"/>
      <w:r w:rsidRPr="00435381">
        <w:rPr>
          <w:sz w:val="24"/>
        </w:rPr>
        <w:t>pandemija</w:t>
      </w:r>
      <w:proofErr w:type="spellEnd"/>
      <w:r w:rsidRPr="00435381">
        <w:rPr>
          <w:sz w:val="24"/>
        </w:rPr>
        <w:t xml:space="preserve"> </w:t>
      </w:r>
      <w:proofErr w:type="spellStart"/>
      <w:r w:rsidRPr="00435381">
        <w:rPr>
          <w:sz w:val="24"/>
        </w:rPr>
        <w:t>koronavirusa</w:t>
      </w:r>
      <w:proofErr w:type="spellEnd"/>
      <w:r w:rsidRPr="00435381">
        <w:rPr>
          <w:sz w:val="24"/>
        </w:rPr>
        <w:t xml:space="preserve"> imati dalekosežne posljedice za hrvatsko gospodarstvo, mnogi čelnici ministarstava najavili su smanjenje financiranja odjela.</w:t>
      </w:r>
    </w:p>
    <w:p w:rsidR="005C4CFC" w:rsidRPr="00435381" w:rsidRDefault="005C4CFC" w:rsidP="005C4CFC">
      <w:pPr>
        <w:spacing w:line="360" w:lineRule="auto"/>
        <w:jc w:val="both"/>
        <w:rPr>
          <w:sz w:val="24"/>
        </w:rPr>
      </w:pPr>
    </w:p>
    <w:p w:rsidR="005C4CFC" w:rsidRPr="00435381" w:rsidRDefault="005C4CFC" w:rsidP="005C4CFC">
      <w:pPr>
        <w:spacing w:line="360" w:lineRule="auto"/>
        <w:jc w:val="both"/>
        <w:rPr>
          <w:sz w:val="24"/>
        </w:rPr>
      </w:pPr>
      <w:r w:rsidRPr="00435381">
        <w:rPr>
          <w:sz w:val="24"/>
        </w:rPr>
        <w:t>SJEVERNA MAKEDONIJA:</w:t>
      </w:r>
    </w:p>
    <w:p w:rsidR="005C4CFC" w:rsidRPr="00435381" w:rsidRDefault="005C4CFC" w:rsidP="005C4CFC">
      <w:pPr>
        <w:spacing w:line="360" w:lineRule="auto"/>
        <w:jc w:val="both"/>
        <w:rPr>
          <w:sz w:val="24"/>
        </w:rPr>
      </w:pPr>
    </w:p>
    <w:p w:rsidR="005C4CFC" w:rsidRPr="00435381" w:rsidRDefault="005C4CFC" w:rsidP="005C4CFC">
      <w:pPr>
        <w:spacing w:line="360" w:lineRule="auto"/>
        <w:jc w:val="both"/>
        <w:rPr>
          <w:sz w:val="24"/>
        </w:rPr>
      </w:pPr>
      <w:r w:rsidRPr="00435381">
        <w:rPr>
          <w:sz w:val="24"/>
        </w:rPr>
        <w:t xml:space="preserve">Vlada je pokrenula novu specijaliziranu web stranicu, koronavirus.gov.mk, koja nudi sveobuhvatne smjernice, pregled broja infekcija i mjere koje država poduzima kako bi zaustavila širenje </w:t>
      </w:r>
      <w:proofErr w:type="spellStart"/>
      <w:r w:rsidRPr="00435381">
        <w:rPr>
          <w:sz w:val="24"/>
        </w:rPr>
        <w:t>pandemije</w:t>
      </w:r>
      <w:proofErr w:type="spellEnd"/>
      <w:r w:rsidRPr="00435381">
        <w:rPr>
          <w:sz w:val="24"/>
        </w:rPr>
        <w:t>.</w:t>
      </w:r>
    </w:p>
    <w:p w:rsidR="005C4CFC" w:rsidRPr="00435381" w:rsidRDefault="005C4CFC" w:rsidP="005C4CFC">
      <w:pPr>
        <w:spacing w:line="360" w:lineRule="auto"/>
        <w:jc w:val="both"/>
        <w:rPr>
          <w:sz w:val="24"/>
        </w:rPr>
      </w:pPr>
    </w:p>
    <w:p w:rsidR="005C4CFC" w:rsidRPr="00435381" w:rsidRDefault="005C4CFC" w:rsidP="005C4CFC">
      <w:pPr>
        <w:spacing w:line="360" w:lineRule="auto"/>
        <w:jc w:val="both"/>
        <w:rPr>
          <w:sz w:val="24"/>
        </w:rPr>
      </w:pPr>
      <w:r w:rsidRPr="00435381">
        <w:rPr>
          <w:sz w:val="24"/>
        </w:rPr>
        <w:t>ALBANIJA:</w:t>
      </w:r>
    </w:p>
    <w:p w:rsidR="005C4CFC" w:rsidRPr="00435381" w:rsidRDefault="005C4CFC" w:rsidP="005C4CFC">
      <w:pPr>
        <w:spacing w:line="360" w:lineRule="auto"/>
        <w:jc w:val="both"/>
        <w:rPr>
          <w:sz w:val="24"/>
        </w:rPr>
      </w:pPr>
    </w:p>
    <w:p w:rsidR="005C4CFC" w:rsidRPr="00435381" w:rsidRDefault="005C4CFC" w:rsidP="005C4CFC">
      <w:pPr>
        <w:spacing w:line="360" w:lineRule="auto"/>
        <w:jc w:val="both"/>
        <w:rPr>
          <w:sz w:val="24"/>
        </w:rPr>
      </w:pPr>
      <w:r w:rsidRPr="00435381">
        <w:rPr>
          <w:sz w:val="24"/>
        </w:rPr>
        <w:t xml:space="preserve">Vladina uredba ukidat će mjesečne najamnine za male tvrtke i obitelji čiji su članovi izgubili posao zbog mjera ograničavanja kretanja. Zabranjeno je prikupiti mjesečne najamnine za ove subjekte. Oni koji to urade kaznit će se novčanom kaznom koja je pet puta veća od najamnine. </w:t>
      </w:r>
    </w:p>
    <w:p w:rsidR="005C4CFC" w:rsidRPr="00435381" w:rsidRDefault="005C4CFC" w:rsidP="005C4CFC">
      <w:pPr>
        <w:spacing w:line="360" w:lineRule="auto"/>
        <w:jc w:val="both"/>
        <w:rPr>
          <w:sz w:val="24"/>
        </w:rPr>
      </w:pPr>
      <w:r w:rsidRPr="00435381">
        <w:rPr>
          <w:sz w:val="24"/>
        </w:rPr>
        <w:t>Albanski premijer Edi Rama rekao je kako misli da je zemlja dobro riješila situaciju i da bi ta zemlja mogla započeti spori povratak normalom stanju u narednom tjednu.</w:t>
      </w:r>
    </w:p>
    <w:p w:rsidR="005C4CFC" w:rsidRDefault="005C4CFC" w:rsidP="005C4CFC">
      <w:pPr>
        <w:spacing w:line="360" w:lineRule="auto"/>
        <w:jc w:val="both"/>
        <w:rPr>
          <w:sz w:val="24"/>
        </w:rPr>
      </w:pPr>
    </w:p>
    <w:p w:rsidR="005C4CFC" w:rsidRDefault="005C4CFC" w:rsidP="005C4CFC">
      <w:pPr>
        <w:spacing w:line="360" w:lineRule="auto"/>
        <w:jc w:val="both"/>
        <w:rPr>
          <w:sz w:val="24"/>
        </w:rPr>
      </w:pPr>
    </w:p>
    <w:p w:rsidR="00606FB4" w:rsidRPr="00435381" w:rsidRDefault="00606FB4" w:rsidP="005C4CFC">
      <w:pPr>
        <w:spacing w:line="360" w:lineRule="auto"/>
        <w:jc w:val="both"/>
        <w:rPr>
          <w:sz w:val="24"/>
        </w:rPr>
      </w:pPr>
      <w:bookmarkStart w:id="0" w:name="_GoBack"/>
      <w:bookmarkEnd w:id="0"/>
    </w:p>
    <w:p w:rsidR="005C4CFC" w:rsidRPr="00435381" w:rsidRDefault="005C4CFC" w:rsidP="005C4CFC">
      <w:pPr>
        <w:spacing w:line="360" w:lineRule="auto"/>
        <w:jc w:val="both"/>
        <w:rPr>
          <w:sz w:val="24"/>
        </w:rPr>
      </w:pPr>
      <w:r w:rsidRPr="00435381">
        <w:rPr>
          <w:sz w:val="24"/>
        </w:rPr>
        <w:lastRenderedPageBreak/>
        <w:t xml:space="preserve">Izvori: </w:t>
      </w:r>
    </w:p>
    <w:p w:rsidR="005C4CFC" w:rsidRDefault="005C4CFC" w:rsidP="005C4CFC">
      <w:pPr>
        <w:spacing w:line="360" w:lineRule="auto"/>
        <w:rPr>
          <w:rFonts w:ascii="Times New Roman" w:eastAsia="Times New Roman" w:hAnsi="Times New Roman" w:cs="Times New Roman"/>
          <w:b/>
          <w:sz w:val="24"/>
          <w:szCs w:val="24"/>
          <w:lang w:eastAsia="hr-HR"/>
        </w:rPr>
      </w:pPr>
    </w:p>
    <w:p w:rsidR="005C4CFC" w:rsidRPr="005C4CFC" w:rsidRDefault="005C4CFC" w:rsidP="005C4CFC">
      <w:pPr>
        <w:spacing w:line="360" w:lineRule="auto"/>
        <w:rPr>
          <w:rFonts w:ascii="Times New Roman" w:hAnsi="Times New Roman" w:cs="Times New Roman"/>
        </w:rPr>
      </w:pPr>
      <w:hyperlink r:id="rId6" w:history="1">
        <w:r w:rsidRPr="0062236A">
          <w:rPr>
            <w:rStyle w:val="Hyperlink"/>
            <w:rFonts w:ascii="Times New Roman" w:hAnsi="Times New Roman" w:cs="Times New Roman"/>
          </w:rPr>
          <w:t>www.fucz.gov.ba</w:t>
        </w:r>
      </w:hyperlink>
    </w:p>
    <w:p w:rsidR="005C4CFC" w:rsidRPr="005C4CFC" w:rsidRDefault="00606FB4" w:rsidP="005C4CFC">
      <w:pPr>
        <w:spacing w:line="360" w:lineRule="auto"/>
        <w:rPr>
          <w:rFonts w:ascii="Times New Roman" w:hAnsi="Times New Roman" w:cs="Times New Roman"/>
          <w:u w:val="single"/>
        </w:rPr>
      </w:pPr>
      <w:hyperlink r:id="rId7" w:history="1">
        <w:r w:rsidR="00A46809" w:rsidRPr="00D3281E">
          <w:rPr>
            <w:rStyle w:val="Hyperlink"/>
            <w:rFonts w:ascii="Times New Roman" w:hAnsi="Times New Roman" w:cs="Times New Roman"/>
            <w:color w:val="auto"/>
          </w:rPr>
          <w:t>https://www.klix.ba/biznis/privreda/vlada-ks-ce-firmama-kojima-je-zabranjen-rad-platiti-minimalac-za-mart-za-sve-radnike/200402110</w:t>
        </w:r>
      </w:hyperlink>
    </w:p>
    <w:p w:rsidR="00D3281E" w:rsidRDefault="00606FB4" w:rsidP="005C4CFC">
      <w:pPr>
        <w:spacing w:line="360" w:lineRule="auto"/>
        <w:rPr>
          <w:rStyle w:val="Hyperlink"/>
          <w:rFonts w:ascii="Times New Roman" w:hAnsi="Times New Roman" w:cs="Times New Roman"/>
          <w:color w:val="auto"/>
        </w:rPr>
      </w:pPr>
      <w:hyperlink r:id="rId8" w:history="1">
        <w:r w:rsidR="00D3281E" w:rsidRPr="00D3281E">
          <w:rPr>
            <w:rStyle w:val="Hyperlink"/>
            <w:rFonts w:ascii="Times New Roman" w:hAnsi="Times New Roman" w:cs="Times New Roman"/>
            <w:color w:val="auto"/>
          </w:rPr>
          <w:t>http://komorars.ba/usvojena-inicijativa-komore-vlada-republike-srpske-donijela-je-uredbu-o-propisivanju-mjere-neposredne-kontrole-cijena/</w:t>
        </w:r>
      </w:hyperlink>
    </w:p>
    <w:p w:rsidR="005C4CFC" w:rsidRPr="00435381" w:rsidRDefault="005C4CFC" w:rsidP="005C4CFC">
      <w:pPr>
        <w:jc w:val="both"/>
        <w:rPr>
          <w:b/>
          <w:sz w:val="24"/>
        </w:rPr>
      </w:pPr>
      <w:hyperlink r:id="rId9" w:history="1">
        <w:r w:rsidRPr="00435381">
          <w:rPr>
            <w:rStyle w:val="Hyperlink"/>
            <w:sz w:val="24"/>
          </w:rPr>
          <w:t>https://balkaninsight.com/2020/03/16/coronavirus-live-updates/</w:t>
        </w:r>
      </w:hyperlink>
    </w:p>
    <w:p w:rsidR="005C4CFC" w:rsidRPr="00435381" w:rsidRDefault="005C4CFC" w:rsidP="005C4CFC">
      <w:pPr>
        <w:jc w:val="both"/>
        <w:rPr>
          <w:sz w:val="24"/>
        </w:rPr>
      </w:pPr>
      <w:hyperlink r:id="rId10" w:anchor="/bda7594740fd40299423467b48e9ecf6" w:history="1">
        <w:r w:rsidRPr="00435381">
          <w:rPr>
            <w:rStyle w:val="Hyperlink"/>
            <w:sz w:val="24"/>
          </w:rPr>
          <w:t>https://gisanddata.maps.arcgis.com/apps/opsdashboard/index.html#/bda7594740fd40299423467b48e9ecf6</w:t>
        </w:r>
      </w:hyperlink>
    </w:p>
    <w:p w:rsidR="005C4CFC" w:rsidRPr="00435381" w:rsidRDefault="005C4CFC" w:rsidP="005C4CFC">
      <w:pPr>
        <w:jc w:val="both"/>
        <w:rPr>
          <w:sz w:val="24"/>
        </w:rPr>
      </w:pPr>
      <w:hyperlink r:id="rId11" w:history="1">
        <w:r w:rsidRPr="00435381">
          <w:rPr>
            <w:rStyle w:val="Hyperlink"/>
            <w:sz w:val="24"/>
          </w:rPr>
          <w:t>https://www.jutarnji.hr/</w:t>
        </w:r>
      </w:hyperlink>
    </w:p>
    <w:p w:rsidR="005C4CFC" w:rsidRDefault="005C4CFC" w:rsidP="005C4CFC">
      <w:pPr>
        <w:spacing w:line="360" w:lineRule="auto"/>
        <w:rPr>
          <w:rStyle w:val="Hyperlink"/>
          <w:rFonts w:ascii="Times New Roman" w:hAnsi="Times New Roman" w:cs="Times New Roman"/>
          <w:color w:val="auto"/>
        </w:rPr>
      </w:pPr>
    </w:p>
    <w:p w:rsidR="005C4CFC" w:rsidRPr="00D3281E" w:rsidRDefault="005C4CFC" w:rsidP="005C4CFC">
      <w:pPr>
        <w:spacing w:line="360" w:lineRule="auto"/>
        <w:rPr>
          <w:rFonts w:ascii="Times New Roman" w:hAnsi="Times New Roman" w:cs="Times New Roman"/>
          <w:sz w:val="24"/>
          <w:szCs w:val="24"/>
          <w:u w:val="single"/>
        </w:rPr>
      </w:pPr>
    </w:p>
    <w:sectPr w:rsidR="005C4CFC" w:rsidRPr="00D3281E" w:rsidSect="00036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3D6D"/>
    <w:multiLevelType w:val="hybridMultilevel"/>
    <w:tmpl w:val="09E29D52"/>
    <w:lvl w:ilvl="0" w:tplc="A9BE78C2">
      <w:start w:val="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C2A59E5"/>
    <w:multiLevelType w:val="hybridMultilevel"/>
    <w:tmpl w:val="F8A2265A"/>
    <w:lvl w:ilvl="0" w:tplc="F176F5D8">
      <w:start w:val="1"/>
      <w:numFmt w:val="decimal"/>
      <w:lvlText w:val="%1."/>
      <w:lvlJc w:val="left"/>
      <w:pPr>
        <w:ind w:left="870" w:hanging="5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D8A1164"/>
    <w:multiLevelType w:val="hybridMultilevel"/>
    <w:tmpl w:val="9DD43A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FEB4B39"/>
    <w:multiLevelType w:val="hybridMultilevel"/>
    <w:tmpl w:val="9332642C"/>
    <w:lvl w:ilvl="0" w:tplc="F176F5D8">
      <w:start w:val="1"/>
      <w:numFmt w:val="decimal"/>
      <w:lvlText w:val="%1."/>
      <w:lvlJc w:val="left"/>
      <w:pPr>
        <w:ind w:left="870" w:hanging="510"/>
      </w:pPr>
      <w:rPr>
        <w:rFonts w:hint="default"/>
      </w:rPr>
    </w:lvl>
    <w:lvl w:ilvl="1" w:tplc="6F16365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E642366"/>
    <w:multiLevelType w:val="multilevel"/>
    <w:tmpl w:val="564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1173C1"/>
    <w:multiLevelType w:val="hybridMultilevel"/>
    <w:tmpl w:val="F7D07B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321020F"/>
    <w:multiLevelType w:val="hybridMultilevel"/>
    <w:tmpl w:val="1A904C76"/>
    <w:lvl w:ilvl="0" w:tplc="3B2A170A">
      <w:numFmt w:val="bullet"/>
      <w:lvlText w:val="-"/>
      <w:lvlJc w:val="left"/>
      <w:pPr>
        <w:ind w:left="720" w:hanging="360"/>
      </w:pPr>
      <w:rPr>
        <w:rFonts w:ascii="Helvetica" w:eastAsia="Times New Roman" w:hAnsi="Helvetica"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99A2E89"/>
    <w:multiLevelType w:val="hybridMultilevel"/>
    <w:tmpl w:val="FD8ECB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4653AC2"/>
    <w:multiLevelType w:val="hybridMultilevel"/>
    <w:tmpl w:val="A3187EB2"/>
    <w:lvl w:ilvl="0" w:tplc="8138A606">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725429F"/>
    <w:multiLevelType w:val="hybridMultilevel"/>
    <w:tmpl w:val="DD20AF7C"/>
    <w:lvl w:ilvl="0" w:tplc="47D40480">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9"/>
  </w:num>
  <w:num w:numId="5">
    <w:abstractNumId w:val="1"/>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43"/>
    <w:rsid w:val="00011393"/>
    <w:rsid w:val="000225EC"/>
    <w:rsid w:val="00036996"/>
    <w:rsid w:val="000673FF"/>
    <w:rsid w:val="000A4CD6"/>
    <w:rsid w:val="001A1E8F"/>
    <w:rsid w:val="001B4B6F"/>
    <w:rsid w:val="001E6E33"/>
    <w:rsid w:val="002214FF"/>
    <w:rsid w:val="00224117"/>
    <w:rsid w:val="00230622"/>
    <w:rsid w:val="002370D3"/>
    <w:rsid w:val="00242FCD"/>
    <w:rsid w:val="002D4A42"/>
    <w:rsid w:val="0031349B"/>
    <w:rsid w:val="00346898"/>
    <w:rsid w:val="00394C74"/>
    <w:rsid w:val="003A6C9F"/>
    <w:rsid w:val="003C26DC"/>
    <w:rsid w:val="003F10C3"/>
    <w:rsid w:val="00437898"/>
    <w:rsid w:val="004A3B87"/>
    <w:rsid w:val="004F0E1D"/>
    <w:rsid w:val="00576BB6"/>
    <w:rsid w:val="005C4CFC"/>
    <w:rsid w:val="00606FB4"/>
    <w:rsid w:val="00607A92"/>
    <w:rsid w:val="0064743C"/>
    <w:rsid w:val="006F1131"/>
    <w:rsid w:val="0071041E"/>
    <w:rsid w:val="00794035"/>
    <w:rsid w:val="00794E80"/>
    <w:rsid w:val="0079791A"/>
    <w:rsid w:val="007B175C"/>
    <w:rsid w:val="007F1B17"/>
    <w:rsid w:val="00813F9C"/>
    <w:rsid w:val="008170C5"/>
    <w:rsid w:val="0082090E"/>
    <w:rsid w:val="00865700"/>
    <w:rsid w:val="00875378"/>
    <w:rsid w:val="008F5B72"/>
    <w:rsid w:val="00905146"/>
    <w:rsid w:val="00914DAD"/>
    <w:rsid w:val="00941375"/>
    <w:rsid w:val="009552F0"/>
    <w:rsid w:val="00961C1C"/>
    <w:rsid w:val="009857D4"/>
    <w:rsid w:val="009C2F36"/>
    <w:rsid w:val="009D1043"/>
    <w:rsid w:val="009F177B"/>
    <w:rsid w:val="00A20315"/>
    <w:rsid w:val="00A25C32"/>
    <w:rsid w:val="00A46809"/>
    <w:rsid w:val="00A50698"/>
    <w:rsid w:val="00A874BD"/>
    <w:rsid w:val="00B06DB7"/>
    <w:rsid w:val="00B74D65"/>
    <w:rsid w:val="00C819DA"/>
    <w:rsid w:val="00C96053"/>
    <w:rsid w:val="00CA228A"/>
    <w:rsid w:val="00D3281E"/>
    <w:rsid w:val="00D43113"/>
    <w:rsid w:val="00D92E6F"/>
    <w:rsid w:val="00DC6E78"/>
    <w:rsid w:val="00DE157D"/>
    <w:rsid w:val="00E1295A"/>
    <w:rsid w:val="00E8467A"/>
    <w:rsid w:val="00EC0B4D"/>
    <w:rsid w:val="00EC4287"/>
    <w:rsid w:val="00EF6496"/>
    <w:rsid w:val="00F44BFB"/>
    <w:rsid w:val="00FA564F"/>
    <w:rsid w:val="00FC1491"/>
    <w:rsid w:val="00FE4B40"/>
    <w:rsid w:val="00FF159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9DEE0-12CE-4B44-89D7-9527B4D9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996"/>
  </w:style>
  <w:style w:type="paragraph" w:styleId="Heading2">
    <w:name w:val="heading 2"/>
    <w:basedOn w:val="Normal"/>
    <w:link w:val="Heading2Char"/>
    <w:uiPriority w:val="9"/>
    <w:qFormat/>
    <w:rsid w:val="007B175C"/>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Heading3">
    <w:name w:val="heading 3"/>
    <w:basedOn w:val="Normal"/>
    <w:next w:val="Normal"/>
    <w:link w:val="Heading3Char"/>
    <w:uiPriority w:val="9"/>
    <w:semiHidden/>
    <w:unhideWhenUsed/>
    <w:qFormat/>
    <w:rsid w:val="00E129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04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1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61C1C"/>
    <w:pPr>
      <w:ind w:left="720"/>
      <w:contextualSpacing/>
    </w:pPr>
  </w:style>
  <w:style w:type="paragraph" w:styleId="NormalWeb">
    <w:name w:val="Normal (Web)"/>
    <w:basedOn w:val="Normal"/>
    <w:uiPriority w:val="99"/>
    <w:unhideWhenUsed/>
    <w:rsid w:val="00961C1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961C1C"/>
    <w:rPr>
      <w:b/>
      <w:bCs/>
    </w:rPr>
  </w:style>
  <w:style w:type="character" w:styleId="Hyperlink">
    <w:name w:val="Hyperlink"/>
    <w:basedOn w:val="DefaultParagraphFont"/>
    <w:uiPriority w:val="99"/>
    <w:unhideWhenUsed/>
    <w:rsid w:val="00961C1C"/>
    <w:rPr>
      <w:color w:val="0000FF"/>
      <w:u w:val="single"/>
    </w:rPr>
  </w:style>
  <w:style w:type="paragraph" w:styleId="BalloonText">
    <w:name w:val="Balloon Text"/>
    <w:basedOn w:val="Normal"/>
    <w:link w:val="BalloonTextChar"/>
    <w:uiPriority w:val="99"/>
    <w:semiHidden/>
    <w:unhideWhenUsed/>
    <w:rsid w:val="004A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B87"/>
    <w:rPr>
      <w:rFonts w:ascii="Tahoma" w:hAnsi="Tahoma" w:cs="Tahoma"/>
      <w:sz w:val="16"/>
      <w:szCs w:val="16"/>
    </w:rPr>
  </w:style>
  <w:style w:type="character" w:customStyle="1" w:styleId="Heading2Char">
    <w:name w:val="Heading 2 Char"/>
    <w:basedOn w:val="DefaultParagraphFont"/>
    <w:link w:val="Heading2"/>
    <w:uiPriority w:val="9"/>
    <w:rsid w:val="007B175C"/>
    <w:rPr>
      <w:rFonts w:ascii="Times New Roman" w:eastAsia="Times New Roman" w:hAnsi="Times New Roman" w:cs="Times New Roman"/>
      <w:b/>
      <w:bCs/>
      <w:sz w:val="36"/>
      <w:szCs w:val="36"/>
      <w:lang w:eastAsia="hr-HR"/>
    </w:rPr>
  </w:style>
  <w:style w:type="character" w:styleId="FollowedHyperlink">
    <w:name w:val="FollowedHyperlink"/>
    <w:basedOn w:val="DefaultParagraphFont"/>
    <w:uiPriority w:val="99"/>
    <w:semiHidden/>
    <w:unhideWhenUsed/>
    <w:rsid w:val="000673FF"/>
    <w:rPr>
      <w:color w:val="800080" w:themeColor="followedHyperlink"/>
      <w:u w:val="single"/>
    </w:rPr>
  </w:style>
  <w:style w:type="character" w:customStyle="1" w:styleId="Heading3Char">
    <w:name w:val="Heading 3 Char"/>
    <w:basedOn w:val="DefaultParagraphFont"/>
    <w:link w:val="Heading3"/>
    <w:uiPriority w:val="9"/>
    <w:semiHidden/>
    <w:rsid w:val="00E1295A"/>
    <w:rPr>
      <w:rFonts w:asciiTheme="majorHAnsi" w:eastAsiaTheme="majorEastAsia" w:hAnsiTheme="majorHAnsi" w:cstheme="majorBidi"/>
      <w:b/>
      <w:bCs/>
      <w:color w:val="4F81BD" w:themeColor="accent1"/>
    </w:rPr>
  </w:style>
  <w:style w:type="paragraph" w:customStyle="1" w:styleId="source-meta">
    <w:name w:val="source-meta"/>
    <w:basedOn w:val="Normal"/>
    <w:rsid w:val="00E1295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umber">
    <w:name w:val="number"/>
    <w:basedOn w:val="DefaultParagraphFont"/>
    <w:rsid w:val="00E12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821">
      <w:bodyDiv w:val="1"/>
      <w:marLeft w:val="0"/>
      <w:marRight w:val="0"/>
      <w:marTop w:val="0"/>
      <w:marBottom w:val="0"/>
      <w:divBdr>
        <w:top w:val="none" w:sz="0" w:space="0" w:color="auto"/>
        <w:left w:val="none" w:sz="0" w:space="0" w:color="auto"/>
        <w:bottom w:val="none" w:sz="0" w:space="0" w:color="auto"/>
        <w:right w:val="none" w:sz="0" w:space="0" w:color="auto"/>
      </w:divBdr>
    </w:div>
    <w:div w:id="17045955">
      <w:bodyDiv w:val="1"/>
      <w:marLeft w:val="0"/>
      <w:marRight w:val="0"/>
      <w:marTop w:val="0"/>
      <w:marBottom w:val="0"/>
      <w:divBdr>
        <w:top w:val="none" w:sz="0" w:space="0" w:color="auto"/>
        <w:left w:val="none" w:sz="0" w:space="0" w:color="auto"/>
        <w:bottom w:val="none" w:sz="0" w:space="0" w:color="auto"/>
        <w:right w:val="none" w:sz="0" w:space="0" w:color="auto"/>
      </w:divBdr>
    </w:div>
    <w:div w:id="100951439">
      <w:bodyDiv w:val="1"/>
      <w:marLeft w:val="0"/>
      <w:marRight w:val="0"/>
      <w:marTop w:val="0"/>
      <w:marBottom w:val="0"/>
      <w:divBdr>
        <w:top w:val="none" w:sz="0" w:space="0" w:color="auto"/>
        <w:left w:val="none" w:sz="0" w:space="0" w:color="auto"/>
        <w:bottom w:val="none" w:sz="0" w:space="0" w:color="auto"/>
        <w:right w:val="none" w:sz="0" w:space="0" w:color="auto"/>
      </w:divBdr>
    </w:div>
    <w:div w:id="199049259">
      <w:bodyDiv w:val="1"/>
      <w:marLeft w:val="0"/>
      <w:marRight w:val="0"/>
      <w:marTop w:val="0"/>
      <w:marBottom w:val="0"/>
      <w:divBdr>
        <w:top w:val="none" w:sz="0" w:space="0" w:color="auto"/>
        <w:left w:val="none" w:sz="0" w:space="0" w:color="auto"/>
        <w:bottom w:val="none" w:sz="0" w:space="0" w:color="auto"/>
        <w:right w:val="none" w:sz="0" w:space="0" w:color="auto"/>
      </w:divBdr>
    </w:div>
    <w:div w:id="223296050">
      <w:bodyDiv w:val="1"/>
      <w:marLeft w:val="0"/>
      <w:marRight w:val="0"/>
      <w:marTop w:val="0"/>
      <w:marBottom w:val="0"/>
      <w:divBdr>
        <w:top w:val="none" w:sz="0" w:space="0" w:color="auto"/>
        <w:left w:val="none" w:sz="0" w:space="0" w:color="auto"/>
        <w:bottom w:val="none" w:sz="0" w:space="0" w:color="auto"/>
        <w:right w:val="none" w:sz="0" w:space="0" w:color="auto"/>
      </w:divBdr>
    </w:div>
    <w:div w:id="263418734">
      <w:bodyDiv w:val="1"/>
      <w:marLeft w:val="0"/>
      <w:marRight w:val="0"/>
      <w:marTop w:val="0"/>
      <w:marBottom w:val="0"/>
      <w:divBdr>
        <w:top w:val="none" w:sz="0" w:space="0" w:color="auto"/>
        <w:left w:val="none" w:sz="0" w:space="0" w:color="auto"/>
        <w:bottom w:val="none" w:sz="0" w:space="0" w:color="auto"/>
        <w:right w:val="none" w:sz="0" w:space="0" w:color="auto"/>
      </w:divBdr>
    </w:div>
    <w:div w:id="517430204">
      <w:bodyDiv w:val="1"/>
      <w:marLeft w:val="0"/>
      <w:marRight w:val="0"/>
      <w:marTop w:val="0"/>
      <w:marBottom w:val="0"/>
      <w:divBdr>
        <w:top w:val="none" w:sz="0" w:space="0" w:color="auto"/>
        <w:left w:val="none" w:sz="0" w:space="0" w:color="auto"/>
        <w:bottom w:val="none" w:sz="0" w:space="0" w:color="auto"/>
        <w:right w:val="none" w:sz="0" w:space="0" w:color="auto"/>
      </w:divBdr>
    </w:div>
    <w:div w:id="546139686">
      <w:bodyDiv w:val="1"/>
      <w:marLeft w:val="0"/>
      <w:marRight w:val="0"/>
      <w:marTop w:val="0"/>
      <w:marBottom w:val="0"/>
      <w:divBdr>
        <w:top w:val="none" w:sz="0" w:space="0" w:color="auto"/>
        <w:left w:val="none" w:sz="0" w:space="0" w:color="auto"/>
        <w:bottom w:val="none" w:sz="0" w:space="0" w:color="auto"/>
        <w:right w:val="none" w:sz="0" w:space="0" w:color="auto"/>
      </w:divBdr>
    </w:div>
    <w:div w:id="606698282">
      <w:bodyDiv w:val="1"/>
      <w:marLeft w:val="0"/>
      <w:marRight w:val="0"/>
      <w:marTop w:val="0"/>
      <w:marBottom w:val="0"/>
      <w:divBdr>
        <w:top w:val="none" w:sz="0" w:space="0" w:color="auto"/>
        <w:left w:val="none" w:sz="0" w:space="0" w:color="auto"/>
        <w:bottom w:val="none" w:sz="0" w:space="0" w:color="auto"/>
        <w:right w:val="none" w:sz="0" w:space="0" w:color="auto"/>
      </w:divBdr>
    </w:div>
    <w:div w:id="692344346">
      <w:bodyDiv w:val="1"/>
      <w:marLeft w:val="0"/>
      <w:marRight w:val="0"/>
      <w:marTop w:val="0"/>
      <w:marBottom w:val="0"/>
      <w:divBdr>
        <w:top w:val="none" w:sz="0" w:space="0" w:color="auto"/>
        <w:left w:val="none" w:sz="0" w:space="0" w:color="auto"/>
        <w:bottom w:val="none" w:sz="0" w:space="0" w:color="auto"/>
        <w:right w:val="none" w:sz="0" w:space="0" w:color="auto"/>
      </w:divBdr>
      <w:divsChild>
        <w:div w:id="1246719728">
          <w:marLeft w:val="0"/>
          <w:marRight w:val="0"/>
          <w:marTop w:val="220"/>
          <w:marBottom w:val="294"/>
          <w:divBdr>
            <w:top w:val="none" w:sz="0" w:space="0" w:color="auto"/>
            <w:left w:val="none" w:sz="0" w:space="0" w:color="auto"/>
            <w:bottom w:val="none" w:sz="0" w:space="0" w:color="auto"/>
            <w:right w:val="none" w:sz="0" w:space="0" w:color="auto"/>
          </w:divBdr>
        </w:div>
        <w:div w:id="600336949">
          <w:marLeft w:val="0"/>
          <w:marRight w:val="0"/>
          <w:marTop w:val="294"/>
          <w:marBottom w:val="0"/>
          <w:divBdr>
            <w:top w:val="none" w:sz="0" w:space="0" w:color="auto"/>
            <w:left w:val="none" w:sz="0" w:space="0" w:color="auto"/>
            <w:bottom w:val="none" w:sz="0" w:space="0" w:color="auto"/>
            <w:right w:val="none" w:sz="0" w:space="0" w:color="auto"/>
          </w:divBdr>
        </w:div>
      </w:divsChild>
    </w:div>
    <w:div w:id="741834237">
      <w:bodyDiv w:val="1"/>
      <w:marLeft w:val="0"/>
      <w:marRight w:val="0"/>
      <w:marTop w:val="0"/>
      <w:marBottom w:val="0"/>
      <w:divBdr>
        <w:top w:val="none" w:sz="0" w:space="0" w:color="auto"/>
        <w:left w:val="none" w:sz="0" w:space="0" w:color="auto"/>
        <w:bottom w:val="none" w:sz="0" w:space="0" w:color="auto"/>
        <w:right w:val="none" w:sz="0" w:space="0" w:color="auto"/>
      </w:divBdr>
      <w:divsChild>
        <w:div w:id="1872495073">
          <w:marLeft w:val="0"/>
          <w:marRight w:val="0"/>
          <w:marTop w:val="220"/>
          <w:marBottom w:val="294"/>
          <w:divBdr>
            <w:top w:val="none" w:sz="0" w:space="0" w:color="auto"/>
            <w:left w:val="none" w:sz="0" w:space="0" w:color="auto"/>
            <w:bottom w:val="none" w:sz="0" w:space="0" w:color="auto"/>
            <w:right w:val="none" w:sz="0" w:space="0" w:color="auto"/>
          </w:divBdr>
        </w:div>
        <w:div w:id="348987115">
          <w:marLeft w:val="0"/>
          <w:marRight w:val="0"/>
          <w:marTop w:val="294"/>
          <w:marBottom w:val="0"/>
          <w:divBdr>
            <w:top w:val="none" w:sz="0" w:space="0" w:color="auto"/>
            <w:left w:val="none" w:sz="0" w:space="0" w:color="auto"/>
            <w:bottom w:val="none" w:sz="0" w:space="0" w:color="auto"/>
            <w:right w:val="none" w:sz="0" w:space="0" w:color="auto"/>
          </w:divBdr>
        </w:div>
      </w:divsChild>
    </w:div>
    <w:div w:id="776608334">
      <w:bodyDiv w:val="1"/>
      <w:marLeft w:val="0"/>
      <w:marRight w:val="0"/>
      <w:marTop w:val="0"/>
      <w:marBottom w:val="0"/>
      <w:divBdr>
        <w:top w:val="none" w:sz="0" w:space="0" w:color="auto"/>
        <w:left w:val="none" w:sz="0" w:space="0" w:color="auto"/>
        <w:bottom w:val="none" w:sz="0" w:space="0" w:color="auto"/>
        <w:right w:val="none" w:sz="0" w:space="0" w:color="auto"/>
      </w:divBdr>
    </w:div>
    <w:div w:id="800077037">
      <w:bodyDiv w:val="1"/>
      <w:marLeft w:val="0"/>
      <w:marRight w:val="0"/>
      <w:marTop w:val="0"/>
      <w:marBottom w:val="0"/>
      <w:divBdr>
        <w:top w:val="none" w:sz="0" w:space="0" w:color="auto"/>
        <w:left w:val="none" w:sz="0" w:space="0" w:color="auto"/>
        <w:bottom w:val="none" w:sz="0" w:space="0" w:color="auto"/>
        <w:right w:val="none" w:sz="0" w:space="0" w:color="auto"/>
      </w:divBdr>
    </w:div>
    <w:div w:id="867717623">
      <w:bodyDiv w:val="1"/>
      <w:marLeft w:val="0"/>
      <w:marRight w:val="0"/>
      <w:marTop w:val="0"/>
      <w:marBottom w:val="0"/>
      <w:divBdr>
        <w:top w:val="none" w:sz="0" w:space="0" w:color="auto"/>
        <w:left w:val="none" w:sz="0" w:space="0" w:color="auto"/>
        <w:bottom w:val="none" w:sz="0" w:space="0" w:color="auto"/>
        <w:right w:val="none" w:sz="0" w:space="0" w:color="auto"/>
      </w:divBdr>
    </w:div>
    <w:div w:id="1097092216">
      <w:bodyDiv w:val="1"/>
      <w:marLeft w:val="0"/>
      <w:marRight w:val="0"/>
      <w:marTop w:val="0"/>
      <w:marBottom w:val="0"/>
      <w:divBdr>
        <w:top w:val="none" w:sz="0" w:space="0" w:color="auto"/>
        <w:left w:val="none" w:sz="0" w:space="0" w:color="auto"/>
        <w:bottom w:val="none" w:sz="0" w:space="0" w:color="auto"/>
        <w:right w:val="none" w:sz="0" w:space="0" w:color="auto"/>
      </w:divBdr>
      <w:divsChild>
        <w:div w:id="2020425430">
          <w:marLeft w:val="0"/>
          <w:marRight w:val="0"/>
          <w:marTop w:val="0"/>
          <w:marBottom w:val="0"/>
          <w:divBdr>
            <w:top w:val="none" w:sz="0" w:space="0" w:color="auto"/>
            <w:left w:val="none" w:sz="0" w:space="0" w:color="auto"/>
            <w:bottom w:val="none" w:sz="0" w:space="0" w:color="auto"/>
            <w:right w:val="none" w:sz="0" w:space="0" w:color="auto"/>
          </w:divBdr>
          <w:divsChild>
            <w:div w:id="2040155078">
              <w:marLeft w:val="0"/>
              <w:marRight w:val="0"/>
              <w:marTop w:val="0"/>
              <w:marBottom w:val="0"/>
              <w:divBdr>
                <w:top w:val="none" w:sz="0" w:space="0" w:color="auto"/>
                <w:left w:val="none" w:sz="0" w:space="0" w:color="auto"/>
                <w:bottom w:val="none" w:sz="0" w:space="0" w:color="auto"/>
                <w:right w:val="none" w:sz="0" w:space="0" w:color="auto"/>
              </w:divBdr>
            </w:div>
          </w:divsChild>
        </w:div>
        <w:div w:id="615480486">
          <w:marLeft w:val="0"/>
          <w:marRight w:val="0"/>
          <w:marTop w:val="441"/>
          <w:marBottom w:val="0"/>
          <w:divBdr>
            <w:top w:val="none" w:sz="0" w:space="0" w:color="auto"/>
            <w:left w:val="none" w:sz="0" w:space="0" w:color="DADADA"/>
            <w:bottom w:val="single" w:sz="6" w:space="5" w:color="DADADA"/>
            <w:right w:val="none" w:sz="0" w:space="0" w:color="DADADA"/>
          </w:divBdr>
          <w:divsChild>
            <w:div w:id="774058971">
              <w:marLeft w:val="0"/>
              <w:marRight w:val="0"/>
              <w:marTop w:val="0"/>
              <w:marBottom w:val="0"/>
              <w:divBdr>
                <w:top w:val="none" w:sz="0" w:space="0" w:color="auto"/>
                <w:left w:val="none" w:sz="0" w:space="0" w:color="auto"/>
                <w:bottom w:val="none" w:sz="0" w:space="0" w:color="auto"/>
                <w:right w:val="none" w:sz="0" w:space="0" w:color="auto"/>
              </w:divBdr>
            </w:div>
            <w:div w:id="143787089">
              <w:marLeft w:val="0"/>
              <w:marRight w:val="0"/>
              <w:marTop w:val="0"/>
              <w:marBottom w:val="0"/>
              <w:divBdr>
                <w:top w:val="none" w:sz="0" w:space="0" w:color="auto"/>
                <w:left w:val="none" w:sz="0" w:space="0" w:color="auto"/>
                <w:bottom w:val="none" w:sz="0" w:space="0" w:color="auto"/>
                <w:right w:val="none" w:sz="0" w:space="0" w:color="auto"/>
              </w:divBdr>
              <w:divsChild>
                <w:div w:id="33846033">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 w:id="494342870">
          <w:marLeft w:val="0"/>
          <w:marRight w:val="0"/>
          <w:marTop w:val="191"/>
          <w:marBottom w:val="0"/>
          <w:divBdr>
            <w:top w:val="none" w:sz="0" w:space="0" w:color="auto"/>
            <w:left w:val="none" w:sz="0" w:space="0" w:color="auto"/>
            <w:bottom w:val="none" w:sz="0" w:space="0" w:color="auto"/>
            <w:right w:val="none" w:sz="0" w:space="0" w:color="auto"/>
          </w:divBdr>
        </w:div>
        <w:div w:id="568660767">
          <w:marLeft w:val="0"/>
          <w:marRight w:val="0"/>
          <w:marTop w:val="441"/>
          <w:marBottom w:val="0"/>
          <w:divBdr>
            <w:top w:val="none" w:sz="0" w:space="0" w:color="auto"/>
            <w:left w:val="none" w:sz="0" w:space="0" w:color="auto"/>
            <w:bottom w:val="none" w:sz="0" w:space="0" w:color="auto"/>
            <w:right w:val="none" w:sz="0" w:space="0" w:color="auto"/>
          </w:divBdr>
        </w:div>
        <w:div w:id="1390110340">
          <w:marLeft w:val="0"/>
          <w:marRight w:val="0"/>
          <w:marTop w:val="0"/>
          <w:marBottom w:val="0"/>
          <w:divBdr>
            <w:top w:val="none" w:sz="0" w:space="0" w:color="auto"/>
            <w:left w:val="none" w:sz="0" w:space="0" w:color="auto"/>
            <w:bottom w:val="none" w:sz="0" w:space="0" w:color="auto"/>
            <w:right w:val="none" w:sz="0" w:space="0" w:color="auto"/>
          </w:divBdr>
          <w:divsChild>
            <w:div w:id="1433627214">
              <w:marLeft w:val="0"/>
              <w:marRight w:val="0"/>
              <w:marTop w:val="103"/>
              <w:marBottom w:val="0"/>
              <w:divBdr>
                <w:top w:val="none" w:sz="0" w:space="0" w:color="auto"/>
                <w:left w:val="none" w:sz="0" w:space="0" w:color="auto"/>
                <w:bottom w:val="none" w:sz="0" w:space="0" w:color="auto"/>
                <w:right w:val="none" w:sz="0" w:space="0" w:color="auto"/>
              </w:divBdr>
              <w:divsChild>
                <w:div w:id="291835726">
                  <w:marLeft w:val="0"/>
                  <w:marRight w:val="0"/>
                  <w:marTop w:val="0"/>
                  <w:marBottom w:val="0"/>
                  <w:divBdr>
                    <w:top w:val="none" w:sz="0" w:space="0" w:color="auto"/>
                    <w:left w:val="none" w:sz="0" w:space="0" w:color="auto"/>
                    <w:bottom w:val="none" w:sz="0" w:space="0" w:color="auto"/>
                    <w:right w:val="none" w:sz="0" w:space="0" w:color="auto"/>
                  </w:divBdr>
                </w:div>
                <w:div w:id="983970398">
                  <w:marLeft w:val="0"/>
                  <w:marRight w:val="0"/>
                  <w:marTop w:val="0"/>
                  <w:marBottom w:val="0"/>
                  <w:divBdr>
                    <w:top w:val="none" w:sz="0" w:space="0" w:color="auto"/>
                    <w:left w:val="none" w:sz="0" w:space="0" w:color="auto"/>
                    <w:bottom w:val="none" w:sz="0" w:space="0" w:color="auto"/>
                    <w:right w:val="none" w:sz="0" w:space="0" w:color="auto"/>
                  </w:divBdr>
                </w:div>
              </w:divsChild>
            </w:div>
            <w:div w:id="1065490231">
              <w:marLeft w:val="0"/>
              <w:marRight w:val="0"/>
              <w:marTop w:val="0"/>
              <w:marBottom w:val="0"/>
              <w:divBdr>
                <w:top w:val="none" w:sz="0" w:space="0" w:color="auto"/>
                <w:left w:val="none" w:sz="0" w:space="0" w:color="auto"/>
                <w:bottom w:val="none" w:sz="0" w:space="0" w:color="auto"/>
                <w:right w:val="none" w:sz="0" w:space="0" w:color="auto"/>
              </w:divBdr>
              <w:divsChild>
                <w:div w:id="1222331993">
                  <w:marLeft w:val="0"/>
                  <w:marRight w:val="0"/>
                  <w:marTop w:val="103"/>
                  <w:marBottom w:val="0"/>
                  <w:divBdr>
                    <w:top w:val="none" w:sz="0" w:space="0" w:color="auto"/>
                    <w:left w:val="none" w:sz="0" w:space="0" w:color="auto"/>
                    <w:bottom w:val="none" w:sz="0" w:space="0" w:color="auto"/>
                    <w:right w:val="none" w:sz="0" w:space="0" w:color="auto"/>
                  </w:divBdr>
                </w:div>
              </w:divsChild>
            </w:div>
            <w:div w:id="1835489876">
              <w:marLeft w:val="0"/>
              <w:marRight w:val="0"/>
              <w:marTop w:val="0"/>
              <w:marBottom w:val="0"/>
              <w:divBdr>
                <w:top w:val="none" w:sz="0" w:space="0" w:color="auto"/>
                <w:left w:val="none" w:sz="0" w:space="0" w:color="auto"/>
                <w:bottom w:val="none" w:sz="0" w:space="0" w:color="auto"/>
                <w:right w:val="none" w:sz="0" w:space="0" w:color="auto"/>
              </w:divBdr>
              <w:divsChild>
                <w:div w:id="388724320">
                  <w:marLeft w:val="0"/>
                  <w:marRight w:val="0"/>
                  <w:marTop w:val="103"/>
                  <w:marBottom w:val="0"/>
                  <w:divBdr>
                    <w:top w:val="none" w:sz="0" w:space="0" w:color="auto"/>
                    <w:left w:val="none" w:sz="0" w:space="0" w:color="auto"/>
                    <w:bottom w:val="none" w:sz="0" w:space="0" w:color="auto"/>
                    <w:right w:val="none" w:sz="0" w:space="0" w:color="auto"/>
                  </w:divBdr>
                </w:div>
              </w:divsChild>
            </w:div>
            <w:div w:id="920066678">
              <w:marLeft w:val="0"/>
              <w:marRight w:val="0"/>
              <w:marTop w:val="0"/>
              <w:marBottom w:val="0"/>
              <w:divBdr>
                <w:top w:val="none" w:sz="0" w:space="0" w:color="auto"/>
                <w:left w:val="none" w:sz="0" w:space="0" w:color="auto"/>
                <w:bottom w:val="none" w:sz="0" w:space="0" w:color="auto"/>
                <w:right w:val="none" w:sz="0" w:space="0" w:color="auto"/>
              </w:divBdr>
              <w:divsChild>
                <w:div w:id="1616786153">
                  <w:marLeft w:val="0"/>
                  <w:marRight w:val="0"/>
                  <w:marTop w:val="103"/>
                  <w:marBottom w:val="0"/>
                  <w:divBdr>
                    <w:top w:val="none" w:sz="0" w:space="0" w:color="auto"/>
                    <w:left w:val="none" w:sz="0" w:space="0" w:color="auto"/>
                    <w:bottom w:val="none" w:sz="0" w:space="0" w:color="auto"/>
                    <w:right w:val="none" w:sz="0" w:space="0" w:color="auto"/>
                  </w:divBdr>
                </w:div>
              </w:divsChild>
            </w:div>
            <w:div w:id="1641417084">
              <w:marLeft w:val="0"/>
              <w:marRight w:val="0"/>
              <w:marTop w:val="0"/>
              <w:marBottom w:val="0"/>
              <w:divBdr>
                <w:top w:val="none" w:sz="0" w:space="0" w:color="auto"/>
                <w:left w:val="none" w:sz="0" w:space="0" w:color="auto"/>
                <w:bottom w:val="none" w:sz="0" w:space="0" w:color="auto"/>
                <w:right w:val="none" w:sz="0" w:space="0" w:color="auto"/>
              </w:divBdr>
              <w:divsChild>
                <w:div w:id="1107650953">
                  <w:marLeft w:val="0"/>
                  <w:marRight w:val="0"/>
                  <w:marTop w:val="103"/>
                  <w:marBottom w:val="0"/>
                  <w:divBdr>
                    <w:top w:val="none" w:sz="0" w:space="0" w:color="auto"/>
                    <w:left w:val="none" w:sz="0" w:space="0" w:color="auto"/>
                    <w:bottom w:val="none" w:sz="0" w:space="0" w:color="auto"/>
                    <w:right w:val="none" w:sz="0" w:space="0" w:color="auto"/>
                  </w:divBdr>
                </w:div>
              </w:divsChild>
            </w:div>
            <w:div w:id="1904098394">
              <w:marLeft w:val="0"/>
              <w:marRight w:val="0"/>
              <w:marTop w:val="0"/>
              <w:marBottom w:val="0"/>
              <w:divBdr>
                <w:top w:val="none" w:sz="0" w:space="0" w:color="auto"/>
                <w:left w:val="none" w:sz="0" w:space="0" w:color="auto"/>
                <w:bottom w:val="none" w:sz="0" w:space="0" w:color="auto"/>
                <w:right w:val="none" w:sz="0" w:space="0" w:color="auto"/>
              </w:divBdr>
              <w:divsChild>
                <w:div w:id="1841117518">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1074426128">
          <w:marLeft w:val="0"/>
          <w:marRight w:val="0"/>
          <w:marTop w:val="103"/>
          <w:marBottom w:val="0"/>
          <w:divBdr>
            <w:top w:val="none" w:sz="0" w:space="0" w:color="auto"/>
            <w:left w:val="none" w:sz="0" w:space="0" w:color="auto"/>
            <w:bottom w:val="none" w:sz="0" w:space="0" w:color="auto"/>
            <w:right w:val="none" w:sz="0" w:space="0" w:color="auto"/>
          </w:divBdr>
          <w:divsChild>
            <w:div w:id="1999579190">
              <w:marLeft w:val="0"/>
              <w:marRight w:val="0"/>
              <w:marTop w:val="441"/>
              <w:marBottom w:val="0"/>
              <w:divBdr>
                <w:top w:val="none" w:sz="0" w:space="0" w:color="auto"/>
                <w:left w:val="none" w:sz="0" w:space="0" w:color="auto"/>
                <w:bottom w:val="none" w:sz="0" w:space="0" w:color="auto"/>
                <w:right w:val="none" w:sz="0" w:space="0" w:color="auto"/>
              </w:divBdr>
            </w:div>
          </w:divsChild>
        </w:div>
        <w:div w:id="465852424">
          <w:marLeft w:val="0"/>
          <w:marRight w:val="0"/>
          <w:marTop w:val="0"/>
          <w:marBottom w:val="0"/>
          <w:divBdr>
            <w:top w:val="none" w:sz="0" w:space="0" w:color="auto"/>
            <w:left w:val="none" w:sz="0" w:space="0" w:color="auto"/>
            <w:bottom w:val="none" w:sz="0" w:space="0" w:color="auto"/>
            <w:right w:val="none" w:sz="0" w:space="0" w:color="auto"/>
          </w:divBdr>
        </w:div>
      </w:divsChild>
    </w:div>
    <w:div w:id="1163425163">
      <w:bodyDiv w:val="1"/>
      <w:marLeft w:val="0"/>
      <w:marRight w:val="0"/>
      <w:marTop w:val="0"/>
      <w:marBottom w:val="0"/>
      <w:divBdr>
        <w:top w:val="none" w:sz="0" w:space="0" w:color="auto"/>
        <w:left w:val="none" w:sz="0" w:space="0" w:color="auto"/>
        <w:bottom w:val="none" w:sz="0" w:space="0" w:color="auto"/>
        <w:right w:val="none" w:sz="0" w:space="0" w:color="auto"/>
      </w:divBdr>
    </w:div>
    <w:div w:id="1308708881">
      <w:bodyDiv w:val="1"/>
      <w:marLeft w:val="0"/>
      <w:marRight w:val="0"/>
      <w:marTop w:val="0"/>
      <w:marBottom w:val="0"/>
      <w:divBdr>
        <w:top w:val="none" w:sz="0" w:space="0" w:color="auto"/>
        <w:left w:val="none" w:sz="0" w:space="0" w:color="auto"/>
        <w:bottom w:val="none" w:sz="0" w:space="0" w:color="auto"/>
        <w:right w:val="none" w:sz="0" w:space="0" w:color="auto"/>
      </w:divBdr>
    </w:div>
    <w:div w:id="1335376013">
      <w:bodyDiv w:val="1"/>
      <w:marLeft w:val="0"/>
      <w:marRight w:val="0"/>
      <w:marTop w:val="0"/>
      <w:marBottom w:val="0"/>
      <w:divBdr>
        <w:top w:val="none" w:sz="0" w:space="0" w:color="auto"/>
        <w:left w:val="none" w:sz="0" w:space="0" w:color="auto"/>
        <w:bottom w:val="none" w:sz="0" w:space="0" w:color="auto"/>
        <w:right w:val="none" w:sz="0" w:space="0" w:color="auto"/>
      </w:divBdr>
    </w:div>
    <w:div w:id="1530949223">
      <w:bodyDiv w:val="1"/>
      <w:marLeft w:val="0"/>
      <w:marRight w:val="0"/>
      <w:marTop w:val="0"/>
      <w:marBottom w:val="0"/>
      <w:divBdr>
        <w:top w:val="none" w:sz="0" w:space="0" w:color="auto"/>
        <w:left w:val="none" w:sz="0" w:space="0" w:color="auto"/>
        <w:bottom w:val="none" w:sz="0" w:space="0" w:color="auto"/>
        <w:right w:val="none" w:sz="0" w:space="0" w:color="auto"/>
      </w:divBdr>
      <w:divsChild>
        <w:div w:id="1705785197">
          <w:marLeft w:val="0"/>
          <w:marRight w:val="0"/>
          <w:marTop w:val="0"/>
          <w:marBottom w:val="0"/>
          <w:divBdr>
            <w:top w:val="none" w:sz="0" w:space="0" w:color="auto"/>
            <w:left w:val="none" w:sz="0" w:space="0" w:color="auto"/>
            <w:bottom w:val="none" w:sz="0" w:space="0" w:color="auto"/>
            <w:right w:val="none" w:sz="0" w:space="0" w:color="auto"/>
          </w:divBdr>
        </w:div>
      </w:divsChild>
    </w:div>
    <w:div w:id="1686130977">
      <w:bodyDiv w:val="1"/>
      <w:marLeft w:val="0"/>
      <w:marRight w:val="0"/>
      <w:marTop w:val="0"/>
      <w:marBottom w:val="0"/>
      <w:divBdr>
        <w:top w:val="none" w:sz="0" w:space="0" w:color="auto"/>
        <w:left w:val="none" w:sz="0" w:space="0" w:color="auto"/>
        <w:bottom w:val="none" w:sz="0" w:space="0" w:color="auto"/>
        <w:right w:val="none" w:sz="0" w:space="0" w:color="auto"/>
      </w:divBdr>
    </w:div>
    <w:div w:id="1689790568">
      <w:bodyDiv w:val="1"/>
      <w:marLeft w:val="0"/>
      <w:marRight w:val="0"/>
      <w:marTop w:val="0"/>
      <w:marBottom w:val="0"/>
      <w:divBdr>
        <w:top w:val="none" w:sz="0" w:space="0" w:color="auto"/>
        <w:left w:val="none" w:sz="0" w:space="0" w:color="auto"/>
        <w:bottom w:val="none" w:sz="0" w:space="0" w:color="auto"/>
        <w:right w:val="none" w:sz="0" w:space="0" w:color="auto"/>
      </w:divBdr>
    </w:div>
    <w:div w:id="1750690221">
      <w:bodyDiv w:val="1"/>
      <w:marLeft w:val="0"/>
      <w:marRight w:val="0"/>
      <w:marTop w:val="0"/>
      <w:marBottom w:val="0"/>
      <w:divBdr>
        <w:top w:val="none" w:sz="0" w:space="0" w:color="auto"/>
        <w:left w:val="none" w:sz="0" w:space="0" w:color="auto"/>
        <w:bottom w:val="none" w:sz="0" w:space="0" w:color="auto"/>
        <w:right w:val="none" w:sz="0" w:space="0" w:color="auto"/>
      </w:divBdr>
    </w:div>
    <w:div w:id="19798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morars.ba/usvojena-inicijativa-komore-vlada-republike-srpske-donijela-je-uredbu-o-propisivanju-mjere-neposredne-kontrole-cije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klix.ba/biznis/privreda/vlada-ks-ce-firmama-kojima-je-zabranjen-rad-platiti-minimalac-za-mart-za-sve-radnike/20040211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ucz.gov.ba" TargetMode="External"/><Relationship Id="rId11" Type="http://schemas.openxmlformats.org/officeDocument/2006/relationships/hyperlink" Target="https://www.jutarnji.hr/" TargetMode="External"/><Relationship Id="rId5" Type="http://schemas.openxmlformats.org/officeDocument/2006/relationships/webSettings" Target="webSettings.xml"/><Relationship Id="rId10" Type="http://schemas.openxmlformats.org/officeDocument/2006/relationships/hyperlink" Target="https://gisanddata.maps.arcgis.com/apps/opsdashboard/index.html" TargetMode="External"/><Relationship Id="rId4" Type="http://schemas.openxmlformats.org/officeDocument/2006/relationships/settings" Target="settings.xml"/><Relationship Id="rId9" Type="http://schemas.openxmlformats.org/officeDocument/2006/relationships/hyperlink" Target="https://balkaninsight.com/2020/03/16/coronavirus-live-update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1ADC5-F0CC-4933-9DBE-FF888A76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5031</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Raguž</dc:creator>
  <cp:lastModifiedBy>Korisnik</cp:lastModifiedBy>
  <cp:revision>3</cp:revision>
  <cp:lastPrinted>2020-03-19T09:39:00Z</cp:lastPrinted>
  <dcterms:created xsi:type="dcterms:W3CDTF">2020-04-03T08:37:00Z</dcterms:created>
  <dcterms:modified xsi:type="dcterms:W3CDTF">2020-04-03T08:38:00Z</dcterms:modified>
</cp:coreProperties>
</file>