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D6F" w:rsidRPr="00B45D6F" w:rsidRDefault="00B45D6F" w:rsidP="00B45D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hr-HR"/>
        </w:rPr>
      </w:pPr>
      <w:r w:rsidRPr="00B45D6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hr-HR"/>
        </w:rPr>
        <w:t>Službene novine Federacije BiH, broj 19/22</w:t>
      </w:r>
    </w:p>
    <w:p w:rsidR="00B45D6F" w:rsidRPr="00B45D6F" w:rsidRDefault="00B45D6F" w:rsidP="00B45D6F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Na temelju članka 19. stavak (1) Zakona o Vladi Federacije Bosne i Hercegovine ("Službene novine Federacije BiH", br. 1/94, 8/95, 58/02, 19/03, 2/06 i 8/06), a u svezi s člankom 252. stavak (3) Zakona o gospodarskim društvima ("Službene novine Federacije BiH", br. 81/15 i 75/21) i članka 11. alineja 5. Zakona o gospodarskim komorama u Federaciji Bosne i Hercegovine ("Službene novine Federacije BiH", br. 35/98 i 34/03), Vlada Federacije Bosne i Hercegovine, na 301. sjednici održanoj 03.02.2022. godine i 307. sjednici, održ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anoj 10.03.2022. godine, donosi</w:t>
      </w:r>
    </w:p>
    <w:p w:rsidR="00B45D6F" w:rsidRPr="00B45D6F" w:rsidRDefault="00B45D6F" w:rsidP="00B45D6F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B45D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UREDBU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B45D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O IZMJENAMA I DOPUNAMA UREDBE O USAVRŠAVANJU PREDSJEDNIKA I ČLANOVA NADZORNIH ODBORA I UPRAVA GOSPODARSKIH DRUŠTAVA SA SUDJELOVANJEM DRŽAVNOG KAPITALA</w:t>
      </w:r>
    </w:p>
    <w:p w:rsidR="00B45D6F" w:rsidRPr="00B45D6F" w:rsidRDefault="00B45D6F" w:rsidP="00B45D6F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B45D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Članak 1.</w:t>
      </w:r>
      <w:bookmarkStart w:id="0" w:name="_GoBack"/>
      <w:bookmarkEnd w:id="0"/>
    </w:p>
    <w:p w:rsidR="00B45D6F" w:rsidRPr="00B45D6F" w:rsidRDefault="00B45D6F" w:rsidP="00B45D6F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U Uredbi o usavršavanju predsjednika i članova nadzornih odbora i uprava gospodarskih društava sa sudjelovanjem državnog kapitala ("Službene novine Federacije BiH", br. 71/09, 33/10, 23/11, 83/11, 2/13, 80/13, 48/15, 60/16 i 88/17), u članku 2. stavak (1) riječi: "ovlaštene osobe Vlade Federacije Bosne i Hercegovine" zamjenjuju se riječima: "federalnog ministra energije, rudarstva i industrije", a u stavku (2) riječi: "ovlaštena osoba Vlade Federacije Bosne i Hercegovine" zamjenjuju se riječima: "federalni ministar energije, rudarstva i industrije".</w:t>
      </w:r>
    </w:p>
    <w:p w:rsidR="00B45D6F" w:rsidRPr="00B45D6F" w:rsidRDefault="00B45D6F" w:rsidP="00B45D6F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B45D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Članak 2.</w:t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</w:p>
    <w:p w:rsidR="00B45D6F" w:rsidRPr="00B45D6F" w:rsidRDefault="00B45D6F" w:rsidP="00B45D6F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Članak 3. mijenja se i glasi:</w:t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"Članak 3.</w:t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 xml:space="preserve">Predsjednici i članovi nadzornih odbora i članovi uprava gospodarskih društava sa sudjelovanjem državnog kapitala i predsjednici i članovi nadzornih odbora gospodarskih društava u kojima sudjelovanje državnog kapitala nije većinsko, a koji su u nadzorni odbor </w:t>
      </w:r>
      <w:proofErr w:type="spellStart"/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kandidovani</w:t>
      </w:r>
      <w:proofErr w:type="spellEnd"/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 ispred državnog kapitala, dužni su proći stručno usavršavanje koje organizira Gospodarska-Privredna komora Federacije Bosne i Hercegovine sukladno članku 2. stavak (1) ove uredbe i posjedovati certifikat o završenom usavršavanju iz članka 7. stavak (2) ove uredbe.</w:t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lastRenderedPageBreak/>
        <w:t>Nadležni organ prilikom utvrđivanja standarda i kriterija za popunu upražnjenih pozicija iz stavka (1) ovog članka, koji se objavljuju u javnom natječaju sukladno čl. 7. i 8. Zakona o ministarskim, vladinim i drugim imenovanjima Federacije Bosne i Hercegovine ("Službene novine Federacije BiH", br. 12/03, 34/03 i 65/13), dužni su kao poseban uvjet predvidjeti završeno usavršavanje iz stavka (1) ovog članka.</w:t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Članovi organa upravljanja iz stavka (1) ovog članka čiji mandat je u tijeku, uključujući i vršitelje dužnosti članova uprava gospodarskih društava sa većinskim sudjelovanjem državnog kapitala i kandidati koji se prijavljuju na javni natječaj iz stavka (2) ovog članka, a koji ne posjeduju certifikat, mogu se izjavom ovjerenom kod nadležnog organa obvezati da će u roku od šest mjeseci proći stručno usavršavanje iz stavka (1) ovog članka i steći certifikat o završenom usavršavanju, odnosno dostaviti važeće uvjerenje o statusu kandidata u postupku usavršavanja iz članka 7a. ove uredbe.</w:t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Članovi organa upravljanja iz stavka (1) ovog članka čiji mandat je u tijeku, uključujući i vršitelje dužnosti članova uprava gospodarskih društava sa većinskim sudjelovanjem državnog kapitala, ukoliko ne završe usavršavanje u roku iz stavka (3) ovog članka, dužni su podnijeti ostavku na dužnost koju obavljaju, a u protivnom, nadležni organ koji u tom gospodarskom društvu vrši ovlasti temeljem sudjelovanja državnog kapitala dužan je pokrenuti postupak za razrješenje sa dužnosti.</w:t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Usavršavanju može pristupiti i svaka druga osoba koja ispunjava uvjete iz članka 248. Zakona o gospodarskim društvima ("Službene novine Federacije BiH", br. 81/15 i 75/21)."</w:t>
      </w:r>
    </w:p>
    <w:p w:rsidR="00B45D6F" w:rsidRPr="00B45D6F" w:rsidRDefault="00B45D6F" w:rsidP="00B45D6F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B45D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Članak 3.</w:t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</w:p>
    <w:p w:rsidR="00B45D6F" w:rsidRPr="00B45D6F" w:rsidRDefault="00B45D6F" w:rsidP="00B45D6F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U članku 5. iza stavka (2) dodaje se novi stavak (3) koji glasi:</w:t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"Uz suglasnost federalnog ministra energije, rudarstva i industrije, predavanja u sklopu usavršavanja mogu se realizirati online, uz korištenje odgovarajuće platforme za online nastavu, ako to nalažu epidemiološke ili druge mjere zaštite."</w:t>
      </w:r>
    </w:p>
    <w:p w:rsidR="00B45D6F" w:rsidRPr="00B45D6F" w:rsidRDefault="00B45D6F" w:rsidP="00B45D6F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B45D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Članak 4.</w:t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</w:p>
    <w:p w:rsidR="00B45D6F" w:rsidRPr="00B45D6F" w:rsidRDefault="00B45D6F" w:rsidP="00B45D6F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U članku 6. stavak (1) riječ "Visinu" zamjenjuje se riječju "Visina", a riječi: "odlukom predsjednik Gospodarske-Privredne komore Federacije Bosne i Hercegovine" zamjenjuju se riječima: "se Programom usavršavanja iz članka 7. stavak (8) ove uredbe."</w:t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lastRenderedPageBreak/>
        <w:t>U stavku (2) riječi: "iz stavka 1. ovog članka" zamjenjuju se riječima: "predsjednika Gospodarske-Privredne komore Federacije Bosne i Hercegovine, koju donosi na temelju Programa usavršavanja,".</w:t>
      </w:r>
    </w:p>
    <w:p w:rsidR="00B45D6F" w:rsidRPr="00B45D6F" w:rsidRDefault="00B45D6F" w:rsidP="00B45D6F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B45D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Članak 5.</w:t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</w:p>
    <w:p w:rsidR="00B45D6F" w:rsidRPr="00B45D6F" w:rsidRDefault="00B45D6F" w:rsidP="00B45D6F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U članku 7. stavak (2) iza riječi "usavršavanju" dodaju se riječi: "i duplikat certifikata", a riječi: "ovlaštena osoba Vlade Federacije Bosne i Hercegovine" zamjenjuju se riječima: "federalni ministar energije, rudarstva i industrije".</w:t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Stavak (3) briše se.</w:t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Iza stavka (2) dodaju se novi st. (3), (4), (5) i (6) koji glase:</w:t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"Gospodarska-Privredna komora Federacije Bosne i Hercegovine, na zahtjev polaznika usavršavanja, može izdati duplikat certifikata o završenom usavršavanju.</w:t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Podnosilac zahtjeva iz stavka (1) ovog članka dužan je uz zahtjev priložiti dokaz o uplati naknade za izdavanje duplikata certifikata i potvrdu da je originalni certifikat o završenom usavršavanju oglašen nevažećim u službenom glasilu.</w:t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Rok za izdavanje duplikata certifikata je 30 dana od dana prijema zahtjeva.</w:t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Predsjednik Gospodarske-Privredne komore Federacije Bosne i Hercegovine odlukom utvrđuje iznos naknade za izdavanje duplikata certifikata."</w:t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U stavku (4) koji postaje stavak (7) na kraju rečenice točka se zamjenjuje zarezom i dodaju se riječi: "kojim se pored organizacijskih i proceduralnih pitanja uređuje i obveznost kontinuirane edukacije certificiranih polaznika usavršavanja."</w:t>
      </w:r>
    </w:p>
    <w:p w:rsidR="00B45D6F" w:rsidRPr="00B45D6F" w:rsidRDefault="00B45D6F" w:rsidP="00B45D6F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B45D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Članak 6.</w:t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</w:p>
    <w:p w:rsidR="00B45D6F" w:rsidRPr="00B45D6F" w:rsidRDefault="00B45D6F" w:rsidP="00B45D6F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Iza članka 7. dodaje se novi članak 7a. koji glasi:</w:t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"Članak 7a</w:t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Gospodarska-Privredna komora Federacije Bosne i Hercegovine, na zahtjev kandidata, izdaje potvrde u svezi statusa kandidata u postupku usavršavanja, uključujući:</w:t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- uvjerenje o podnesenoj prijavi za usavršavanje, čiji je rok važenja najviše 90 dana,</w:t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lastRenderedPageBreak/>
        <w:t>- uvjerenje o učešću u ciklusu usavršavanja, čiji je rok važenja najviše 90 dana, i</w:t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- uvjerenje o završenom usavršavanju, koje mijenja certifikat o završenom usavršavanju do njegovog izdavanja, a čiji je rok važenja najviše 30 dana."</w:t>
      </w:r>
    </w:p>
    <w:p w:rsidR="00B45D6F" w:rsidRPr="00B45D6F" w:rsidRDefault="00B45D6F" w:rsidP="00B45D6F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B45D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Članak 7.</w:t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</w:p>
    <w:p w:rsidR="00B45D6F" w:rsidRPr="00B45D6F" w:rsidRDefault="00B45D6F" w:rsidP="00B45D6F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Članak 9. briše se.</w:t>
      </w:r>
    </w:p>
    <w:p w:rsidR="00B45D6F" w:rsidRPr="00B45D6F" w:rsidRDefault="00B45D6F" w:rsidP="00B45D6F">
      <w:pPr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B45D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Članak 8.</w:t>
      </w:r>
    </w:p>
    <w:p w:rsidR="00B45D6F" w:rsidRPr="00B45D6F" w:rsidRDefault="00B45D6F" w:rsidP="00B45D6F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Ova uredba stupa na snagu narednog dana od dana objave u "Službenim novinama Federacije BiH".</w:t>
      </w:r>
    </w:p>
    <w:p w:rsidR="00B45D6F" w:rsidRPr="00B45D6F" w:rsidRDefault="00B45D6F" w:rsidP="00B4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V. broj 309/2022</w:t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10. ožujka 2022. godine</w:t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Sarajevo</w:t>
      </w:r>
    </w:p>
    <w:p w:rsidR="00B45D6F" w:rsidRPr="00B45D6F" w:rsidRDefault="00B45D6F" w:rsidP="00B4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  <w:t>Premijer</w:t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B45D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Fadil Novalić</w:t>
      </w:r>
      <w:r w:rsidRPr="00B45D6F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, v. r.</w:t>
      </w:r>
    </w:p>
    <w:p w:rsidR="00CF4B3A" w:rsidRDefault="00CF4B3A"/>
    <w:sectPr w:rsidR="00CF4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6F"/>
    <w:rsid w:val="00B45D6F"/>
    <w:rsid w:val="00C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D1346-99C2-4526-80CE-8CAE0A1E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B45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45D6F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text-center">
    <w:name w:val="text-center"/>
    <w:basedOn w:val="Normal"/>
    <w:rsid w:val="00B45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45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2022-03-23T09:25:00Z</dcterms:created>
  <dcterms:modified xsi:type="dcterms:W3CDTF">2022-03-23T09:29:00Z</dcterms:modified>
</cp:coreProperties>
</file>